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BB" w:rsidRPr="00102625" w:rsidRDefault="006E6025" w:rsidP="006E6025">
      <w:pPr>
        <w:jc w:val="center"/>
        <w:outlineLvl w:val="0"/>
        <w:rPr>
          <w:b/>
        </w:rPr>
      </w:pPr>
      <w:r w:rsidRPr="00102625">
        <w:rPr>
          <w:b/>
        </w:rPr>
        <w:t xml:space="preserve">Министерство науки и высшего </w:t>
      </w:r>
      <w:r w:rsidR="00BD7BBB" w:rsidRPr="00102625">
        <w:rPr>
          <w:b/>
        </w:rPr>
        <w:t>образования</w:t>
      </w:r>
      <w:r w:rsidR="00512059">
        <w:rPr>
          <w:b/>
        </w:rPr>
        <w:t xml:space="preserve"> </w:t>
      </w:r>
      <w:r w:rsidR="00BD7BBB" w:rsidRPr="00102625">
        <w:rPr>
          <w:b/>
        </w:rPr>
        <w:t>Российской Федерации</w:t>
      </w:r>
    </w:p>
    <w:p w:rsidR="006E6025" w:rsidRPr="00102625" w:rsidRDefault="006E6025" w:rsidP="006E6025">
      <w:pPr>
        <w:jc w:val="center"/>
        <w:rPr>
          <w:b/>
        </w:rPr>
      </w:pPr>
    </w:p>
    <w:p w:rsidR="00DA7D7C" w:rsidRPr="00102625" w:rsidRDefault="00BD7BBB" w:rsidP="006E6025">
      <w:pPr>
        <w:jc w:val="center"/>
        <w:rPr>
          <w:b/>
        </w:rPr>
      </w:pPr>
      <w:r w:rsidRPr="00102625">
        <w:rPr>
          <w:b/>
        </w:rPr>
        <w:t xml:space="preserve">Федеральное государственное бюджетное образовательное учреждение </w:t>
      </w:r>
    </w:p>
    <w:p w:rsidR="00BD7BBB" w:rsidRPr="00102625" w:rsidRDefault="00FD1F0B" w:rsidP="006E6025">
      <w:pPr>
        <w:jc w:val="center"/>
        <w:rPr>
          <w:b/>
        </w:rPr>
      </w:pPr>
      <w:r w:rsidRPr="00102625">
        <w:rPr>
          <w:b/>
        </w:rPr>
        <w:t xml:space="preserve">высшего </w:t>
      </w:r>
      <w:r w:rsidR="00BD7BBB" w:rsidRPr="00102625">
        <w:rPr>
          <w:b/>
        </w:rPr>
        <w:t>образования</w:t>
      </w:r>
    </w:p>
    <w:p w:rsidR="00BD7BBB" w:rsidRPr="00102625" w:rsidRDefault="00FD1F0B" w:rsidP="00BD7BBB">
      <w:pPr>
        <w:jc w:val="center"/>
        <w:rPr>
          <w:b/>
        </w:rPr>
      </w:pPr>
      <w:r w:rsidRPr="00102625">
        <w:rPr>
          <w:b/>
        </w:rPr>
        <w:t xml:space="preserve">«ХАБАРОВСКИЙ </w:t>
      </w:r>
      <w:r w:rsidR="00BD7BBB" w:rsidRPr="00102625">
        <w:rPr>
          <w:b/>
        </w:rPr>
        <w:t>ГОСУДАРСТВЕННЫЙ УНИВЕРСИТЕТ ЭКОНОМИКИ</w:t>
      </w:r>
      <w:r w:rsidR="00512059">
        <w:rPr>
          <w:b/>
        </w:rPr>
        <w:t xml:space="preserve"> </w:t>
      </w:r>
      <w:r w:rsidR="00BD7BBB" w:rsidRPr="00102625">
        <w:rPr>
          <w:b/>
        </w:rPr>
        <w:t>И ПРАВА»</w:t>
      </w:r>
    </w:p>
    <w:p w:rsidR="00BD7BBB" w:rsidRPr="00102625" w:rsidRDefault="00BD7BBB" w:rsidP="00BD7BBB">
      <w:pPr>
        <w:spacing w:line="220" w:lineRule="exact"/>
        <w:jc w:val="center"/>
        <w:outlineLvl w:val="0"/>
      </w:pPr>
      <w:r w:rsidRPr="00102625">
        <w:rPr>
          <w:b/>
        </w:rPr>
        <w:t>(ХГУЭП)</w:t>
      </w:r>
    </w:p>
    <w:p w:rsidR="00233E9E" w:rsidRPr="00102625" w:rsidRDefault="00233E9E" w:rsidP="00233E9E">
      <w:pPr>
        <w:jc w:val="center"/>
      </w:pPr>
      <w:r w:rsidRPr="00102625">
        <w:rPr>
          <w:noProof/>
        </w:rPr>
        <w:drawing>
          <wp:inline distT="0" distB="0" distL="0" distR="0">
            <wp:extent cx="4381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5B" w:rsidRPr="00102625" w:rsidRDefault="009C449B">
      <w:pPr>
        <w:jc w:val="center"/>
        <w:rPr>
          <w:b/>
          <w:bCs/>
          <w:shd w:val="clear" w:color="auto" w:fill="FFFFFF"/>
        </w:rPr>
      </w:pPr>
      <w:r w:rsidRPr="00102625">
        <w:rPr>
          <w:b/>
          <w:bCs/>
          <w:shd w:val="clear" w:color="auto" w:fill="FFFFFF"/>
        </w:rPr>
        <w:t xml:space="preserve">III </w:t>
      </w:r>
      <w:r w:rsidR="0057050E" w:rsidRPr="00102625">
        <w:rPr>
          <w:b/>
          <w:bCs/>
          <w:shd w:val="clear" w:color="auto" w:fill="FFFFFF"/>
        </w:rPr>
        <w:t>Международная</w:t>
      </w:r>
      <w:r w:rsidR="000A12D3" w:rsidRPr="00102625">
        <w:rPr>
          <w:b/>
          <w:bCs/>
          <w:shd w:val="clear" w:color="auto" w:fill="FFFFFF"/>
        </w:rPr>
        <w:t xml:space="preserve"> студенческая научная ко</w:t>
      </w:r>
      <w:r w:rsidR="000F235B" w:rsidRPr="00102625">
        <w:rPr>
          <w:b/>
          <w:bCs/>
          <w:shd w:val="clear" w:color="auto" w:fill="FFFFFF"/>
        </w:rPr>
        <w:t xml:space="preserve">нференция </w:t>
      </w:r>
    </w:p>
    <w:p w:rsidR="00540F75" w:rsidRPr="00102625" w:rsidRDefault="000F235B" w:rsidP="000A12D3">
      <w:pPr>
        <w:jc w:val="center"/>
      </w:pPr>
      <w:r w:rsidRPr="00102625">
        <w:rPr>
          <w:b/>
          <w:bCs/>
          <w:shd w:val="clear" w:color="auto" w:fill="FFFFFF"/>
        </w:rPr>
        <w:t>«</w:t>
      </w:r>
      <w:r w:rsidR="000A12D3" w:rsidRPr="00102625">
        <w:rPr>
          <w:b/>
          <w:bCs/>
          <w:shd w:val="clear" w:color="auto" w:fill="FFFFFF"/>
        </w:rPr>
        <w:t>Финансовая экономика: актуальные вопросы развития</w:t>
      </w:r>
      <w:r w:rsidRPr="00102625">
        <w:rPr>
          <w:b/>
          <w:bCs/>
          <w:shd w:val="clear" w:color="auto" w:fill="FFFFFF"/>
        </w:rPr>
        <w:t>»</w:t>
      </w:r>
    </w:p>
    <w:p w:rsidR="000C12D8" w:rsidRPr="00102625" w:rsidRDefault="000C12D8">
      <w:pPr>
        <w:jc w:val="center"/>
        <w:rPr>
          <w:b/>
          <w:bCs/>
          <w:shd w:val="clear" w:color="auto" w:fill="FFFFFF"/>
        </w:rPr>
      </w:pPr>
    </w:p>
    <w:p w:rsidR="0057050E" w:rsidRPr="00102625" w:rsidRDefault="0057050E" w:rsidP="0057050E">
      <w:pPr>
        <w:jc w:val="center"/>
        <w:rPr>
          <w:b/>
          <w:i/>
        </w:rPr>
      </w:pPr>
      <w:r w:rsidRPr="00102625">
        <w:rPr>
          <w:b/>
          <w:i/>
        </w:rPr>
        <w:t>Уважаемые коллеги!</w:t>
      </w:r>
    </w:p>
    <w:p w:rsidR="001424E6" w:rsidRPr="00102625" w:rsidRDefault="001424E6" w:rsidP="000A12D3">
      <w:pPr>
        <w:ind w:firstLine="397"/>
        <w:jc w:val="both"/>
      </w:pPr>
    </w:p>
    <w:p w:rsidR="000D5A59" w:rsidRPr="00102625" w:rsidRDefault="001424E6" w:rsidP="001424E6">
      <w:pPr>
        <w:ind w:firstLine="397"/>
        <w:jc w:val="center"/>
        <w:rPr>
          <w:b/>
          <w:i/>
        </w:rPr>
      </w:pPr>
      <w:r w:rsidRPr="00102625">
        <w:rPr>
          <w:b/>
          <w:i/>
        </w:rPr>
        <w:t xml:space="preserve">В рамках мероприятий, посвященных 50-летию со дня образования университета, </w:t>
      </w:r>
    </w:p>
    <w:p w:rsidR="000D5A59" w:rsidRPr="00102625" w:rsidRDefault="000D5A59" w:rsidP="001424E6">
      <w:pPr>
        <w:ind w:firstLine="397"/>
        <w:jc w:val="center"/>
        <w:rPr>
          <w:b/>
          <w:i/>
        </w:rPr>
      </w:pPr>
      <w:r w:rsidRPr="00102625">
        <w:rPr>
          <w:b/>
          <w:i/>
        </w:rPr>
        <w:t>в рамках Недели экономического факультета</w:t>
      </w:r>
    </w:p>
    <w:p w:rsidR="006E6025" w:rsidRPr="00102625" w:rsidRDefault="001424E6" w:rsidP="001424E6">
      <w:pPr>
        <w:ind w:firstLine="397"/>
        <w:jc w:val="center"/>
        <w:rPr>
          <w:b/>
          <w:i/>
        </w:rPr>
      </w:pPr>
      <w:r w:rsidRPr="00102625">
        <w:rPr>
          <w:b/>
          <w:i/>
        </w:rPr>
        <w:t xml:space="preserve">кафедра </w:t>
      </w:r>
      <w:r w:rsidR="000D5A59" w:rsidRPr="00102625">
        <w:rPr>
          <w:b/>
          <w:i/>
        </w:rPr>
        <w:t>«Ф</w:t>
      </w:r>
      <w:r w:rsidRPr="00102625">
        <w:rPr>
          <w:b/>
          <w:i/>
        </w:rPr>
        <w:t>инанс</w:t>
      </w:r>
      <w:r w:rsidR="000D5A59" w:rsidRPr="00102625">
        <w:rPr>
          <w:b/>
          <w:i/>
        </w:rPr>
        <w:t xml:space="preserve">ы </w:t>
      </w:r>
      <w:r w:rsidRPr="00102625">
        <w:rPr>
          <w:b/>
          <w:i/>
        </w:rPr>
        <w:t>и кредит</w:t>
      </w:r>
      <w:r w:rsidR="000D5A59" w:rsidRPr="00102625">
        <w:rPr>
          <w:b/>
          <w:i/>
        </w:rPr>
        <w:t>»</w:t>
      </w:r>
      <w:r w:rsidR="004C552B" w:rsidRPr="00102625">
        <w:rPr>
          <w:b/>
          <w:i/>
        </w:rPr>
        <w:t xml:space="preserve"> 16</w:t>
      </w:r>
      <w:r w:rsidR="000D5A59" w:rsidRPr="00102625">
        <w:rPr>
          <w:b/>
          <w:i/>
        </w:rPr>
        <w:t xml:space="preserve"> ноября 2020 года</w:t>
      </w:r>
      <w:r w:rsidR="004C552B" w:rsidRPr="00102625">
        <w:rPr>
          <w:b/>
          <w:i/>
        </w:rPr>
        <w:t xml:space="preserve"> </w:t>
      </w:r>
      <w:r w:rsidRPr="00102625">
        <w:rPr>
          <w:b/>
          <w:i/>
        </w:rPr>
        <w:t xml:space="preserve">проводит </w:t>
      </w:r>
    </w:p>
    <w:p w:rsidR="006E6025" w:rsidRPr="00102625" w:rsidRDefault="001424E6" w:rsidP="001424E6">
      <w:pPr>
        <w:ind w:firstLine="397"/>
        <w:jc w:val="center"/>
        <w:rPr>
          <w:b/>
          <w:i/>
        </w:rPr>
      </w:pPr>
      <w:r w:rsidRPr="00102625">
        <w:rPr>
          <w:b/>
          <w:i/>
          <w:lang w:val="en-US"/>
        </w:rPr>
        <w:t>III</w:t>
      </w:r>
      <w:r w:rsidR="004C552B" w:rsidRPr="00102625">
        <w:rPr>
          <w:b/>
          <w:i/>
        </w:rPr>
        <w:t xml:space="preserve"> </w:t>
      </w:r>
      <w:r w:rsidR="009C449B" w:rsidRPr="00102625">
        <w:rPr>
          <w:b/>
          <w:i/>
        </w:rPr>
        <w:t>М</w:t>
      </w:r>
      <w:r w:rsidRPr="00102625">
        <w:rPr>
          <w:b/>
          <w:i/>
        </w:rPr>
        <w:t xml:space="preserve">еждународную студенческую научную конференцию </w:t>
      </w:r>
    </w:p>
    <w:p w:rsidR="001424E6" w:rsidRPr="00102625" w:rsidRDefault="001424E6" w:rsidP="001424E6">
      <w:pPr>
        <w:ind w:firstLine="397"/>
        <w:jc w:val="center"/>
        <w:rPr>
          <w:b/>
          <w:i/>
        </w:rPr>
      </w:pPr>
      <w:r w:rsidRPr="00102625">
        <w:rPr>
          <w:b/>
          <w:i/>
        </w:rPr>
        <w:t>«Финансовая экономика: актуальные вопросы развития».</w:t>
      </w:r>
    </w:p>
    <w:p w:rsidR="001424E6" w:rsidRPr="00102625" w:rsidRDefault="001424E6" w:rsidP="000A12D3">
      <w:pPr>
        <w:ind w:firstLine="397"/>
        <w:jc w:val="both"/>
      </w:pPr>
    </w:p>
    <w:p w:rsidR="0057050E" w:rsidRPr="00102625" w:rsidRDefault="001424E6" w:rsidP="001424E6">
      <w:pPr>
        <w:ind w:firstLine="397"/>
        <w:jc w:val="both"/>
      </w:pPr>
      <w:r w:rsidRPr="00102625">
        <w:t>Для участия в конференции приглашаются студенты бакалавриата, специалитета и магистратуры, а также аспиранты образовательных учреждений высшего образования Российской Федерации и зарубежных стран.</w:t>
      </w:r>
    </w:p>
    <w:p w:rsidR="001424E6" w:rsidRPr="00102625" w:rsidRDefault="001424E6" w:rsidP="001424E6">
      <w:pPr>
        <w:ind w:firstLine="397"/>
        <w:jc w:val="both"/>
      </w:pPr>
      <w:r w:rsidRPr="00102625">
        <w:t>Направления работы конференции:</w:t>
      </w:r>
    </w:p>
    <w:p w:rsidR="001424E6" w:rsidRPr="00102625" w:rsidRDefault="001424E6" w:rsidP="001424E6">
      <w:pPr>
        <w:widowControl w:val="0"/>
        <w:ind w:firstLine="397"/>
        <w:jc w:val="both"/>
      </w:pPr>
      <w:r w:rsidRPr="00102625">
        <w:t>- проблемы реализации монетарной и фискальной политики в РФ и за рубежом;</w:t>
      </w:r>
    </w:p>
    <w:p w:rsidR="001424E6" w:rsidRPr="00102625" w:rsidRDefault="001424E6" w:rsidP="001424E6">
      <w:pPr>
        <w:widowControl w:val="0"/>
        <w:ind w:firstLine="397"/>
        <w:jc w:val="both"/>
      </w:pPr>
      <w:r w:rsidRPr="00102625">
        <w:t>-  проблемы и перспективы развития банковского сектора и небанковских кредитных организаций;</w:t>
      </w:r>
    </w:p>
    <w:p w:rsidR="001424E6" w:rsidRPr="00102625" w:rsidRDefault="001424E6" w:rsidP="001424E6">
      <w:pPr>
        <w:widowControl w:val="0"/>
        <w:ind w:firstLine="397"/>
        <w:jc w:val="both"/>
      </w:pPr>
      <w:r w:rsidRPr="00102625">
        <w:t>- актуальные теоретические и прикладные вопросы развития налоговой системы;</w:t>
      </w:r>
    </w:p>
    <w:p w:rsidR="001424E6" w:rsidRPr="00102625" w:rsidRDefault="001424E6" w:rsidP="001424E6">
      <w:pPr>
        <w:widowControl w:val="0"/>
        <w:ind w:firstLine="397"/>
        <w:jc w:val="both"/>
      </w:pPr>
      <w:r w:rsidRPr="00102625">
        <w:t>- современные тенденции развития общественных и корпоративных финансов;</w:t>
      </w:r>
    </w:p>
    <w:p w:rsidR="001424E6" w:rsidRPr="00102625" w:rsidRDefault="001424E6" w:rsidP="001424E6">
      <w:pPr>
        <w:widowControl w:val="0"/>
        <w:ind w:firstLine="397"/>
        <w:jc w:val="both"/>
      </w:pPr>
      <w:r w:rsidRPr="00102625">
        <w:t>- современные механизмы управления рисками;</w:t>
      </w:r>
    </w:p>
    <w:p w:rsidR="001424E6" w:rsidRPr="00102625" w:rsidRDefault="001424E6" w:rsidP="001424E6">
      <w:pPr>
        <w:widowControl w:val="0"/>
        <w:ind w:firstLine="397"/>
        <w:jc w:val="both"/>
      </w:pPr>
      <w:r w:rsidRPr="00102625">
        <w:t>- развитие финансового рынка в РФ и зарубежных странах.</w:t>
      </w:r>
    </w:p>
    <w:p w:rsidR="004D2156" w:rsidRPr="00102625" w:rsidRDefault="004D2156" w:rsidP="001424E6">
      <w:pPr>
        <w:tabs>
          <w:tab w:val="left" w:pos="284"/>
        </w:tabs>
        <w:ind w:firstLine="397"/>
        <w:jc w:val="both"/>
        <w:rPr>
          <w:rFonts w:eastAsia="Calibri"/>
          <w:b/>
        </w:rPr>
      </w:pPr>
    </w:p>
    <w:p w:rsidR="004D2156" w:rsidRPr="00102625" w:rsidRDefault="004D2156" w:rsidP="004D2156">
      <w:pPr>
        <w:tabs>
          <w:tab w:val="left" w:pos="284"/>
        </w:tabs>
        <w:ind w:firstLine="397"/>
        <w:jc w:val="center"/>
        <w:rPr>
          <w:rFonts w:eastAsia="Calibri"/>
          <w:b/>
        </w:rPr>
      </w:pPr>
      <w:r w:rsidRPr="00102625">
        <w:rPr>
          <w:rFonts w:eastAsia="Calibri"/>
          <w:b/>
        </w:rPr>
        <w:t>Форма и основные условия участия</w:t>
      </w:r>
    </w:p>
    <w:p w:rsidR="004D2156" w:rsidRPr="00102625" w:rsidRDefault="004D2156" w:rsidP="001424E6">
      <w:pPr>
        <w:tabs>
          <w:tab w:val="left" w:pos="284"/>
        </w:tabs>
        <w:ind w:firstLine="397"/>
        <w:jc w:val="both"/>
        <w:rPr>
          <w:rFonts w:eastAsia="Calibri"/>
          <w:b/>
        </w:rPr>
      </w:pPr>
    </w:p>
    <w:p w:rsidR="0057050E" w:rsidRPr="00102625" w:rsidRDefault="0057050E" w:rsidP="001424E6">
      <w:pPr>
        <w:tabs>
          <w:tab w:val="left" w:pos="284"/>
        </w:tabs>
        <w:ind w:firstLine="397"/>
        <w:jc w:val="both"/>
        <w:rPr>
          <w:rFonts w:eastAsia="Calibri"/>
          <w:i/>
        </w:rPr>
      </w:pPr>
      <w:r w:rsidRPr="00102625">
        <w:rPr>
          <w:rFonts w:eastAsia="Calibri"/>
        </w:rPr>
        <w:t xml:space="preserve">Форма проведения: </w:t>
      </w:r>
      <w:r w:rsidR="00512059">
        <w:rPr>
          <w:rFonts w:eastAsia="Calibri"/>
        </w:rPr>
        <w:t>заочная и онлайн-конференция.</w:t>
      </w:r>
    </w:p>
    <w:p w:rsidR="0037693C" w:rsidRPr="00512059" w:rsidRDefault="0037693C" w:rsidP="001424E6">
      <w:pPr>
        <w:tabs>
          <w:tab w:val="left" w:pos="284"/>
        </w:tabs>
        <w:ind w:firstLine="397"/>
        <w:jc w:val="both"/>
        <w:rPr>
          <w:rFonts w:eastAsia="Calibri"/>
          <w:b/>
        </w:rPr>
      </w:pPr>
      <w:r w:rsidRPr="00512059">
        <w:rPr>
          <w:rFonts w:eastAsia="Calibri"/>
          <w:b/>
        </w:rPr>
        <w:t>Участие в конференции не предусматривает уплату организационных взносов.</w:t>
      </w:r>
    </w:p>
    <w:p w:rsidR="0057050E" w:rsidRPr="00512059" w:rsidRDefault="0057050E" w:rsidP="001424E6">
      <w:pPr>
        <w:tabs>
          <w:tab w:val="left" w:pos="284"/>
        </w:tabs>
        <w:ind w:firstLine="397"/>
        <w:jc w:val="both"/>
        <w:rPr>
          <w:rFonts w:eastAsia="Calibri"/>
          <w:b/>
        </w:rPr>
      </w:pPr>
      <w:r w:rsidRPr="00512059">
        <w:rPr>
          <w:rFonts w:eastAsia="Calibri"/>
          <w:b/>
        </w:rPr>
        <w:t>Язык конференции</w:t>
      </w:r>
      <w:r w:rsidR="00D84C9B" w:rsidRPr="00512059">
        <w:rPr>
          <w:rFonts w:eastAsia="Calibri"/>
          <w:b/>
        </w:rPr>
        <w:t>: русский и английский.</w:t>
      </w:r>
    </w:p>
    <w:p w:rsidR="001424E6" w:rsidRPr="00102625" w:rsidRDefault="001424E6" w:rsidP="001424E6">
      <w:pPr>
        <w:ind w:firstLine="397"/>
        <w:jc w:val="both"/>
      </w:pPr>
      <w:r w:rsidRPr="00102625">
        <w:t>К участию в конференции принимаются материалы, ранее не опубликованные и не предназначенные для других изданий.</w:t>
      </w:r>
    </w:p>
    <w:p w:rsidR="001424E6" w:rsidRPr="00512059" w:rsidRDefault="001424E6" w:rsidP="00F5722A">
      <w:pPr>
        <w:widowControl w:val="0"/>
        <w:ind w:firstLine="397"/>
        <w:jc w:val="both"/>
        <w:rPr>
          <w:b/>
        </w:rPr>
      </w:pPr>
      <w:r w:rsidRPr="00512059">
        <w:rPr>
          <w:b/>
        </w:rPr>
        <w:t xml:space="preserve">Каждый участник (студент бакалавриата, специалитета, магистратуры, аспирант) может представить на конференцию не более одной </w:t>
      </w:r>
      <w:r w:rsidR="00125E2A" w:rsidRPr="00512059">
        <w:rPr>
          <w:b/>
        </w:rPr>
        <w:t>статьи</w:t>
      </w:r>
      <w:r w:rsidRPr="00512059">
        <w:rPr>
          <w:b/>
        </w:rPr>
        <w:t>.</w:t>
      </w:r>
    </w:p>
    <w:p w:rsidR="00B52BE1" w:rsidRDefault="00193647" w:rsidP="004D2156">
      <w:pPr>
        <w:ind w:firstLine="397"/>
        <w:jc w:val="both"/>
        <w:rPr>
          <w:rStyle w:val="contactwithdropdown-headeremail-bc"/>
          <w:b/>
        </w:rPr>
      </w:pPr>
      <w:r w:rsidRPr="00512059">
        <w:rPr>
          <w:b/>
        </w:rPr>
        <w:t xml:space="preserve">Для участия в конференции необходимо </w:t>
      </w:r>
      <w:r w:rsidR="006E6025" w:rsidRPr="00512059">
        <w:rPr>
          <w:b/>
        </w:rPr>
        <w:t xml:space="preserve">в срок </w:t>
      </w:r>
      <w:r w:rsidR="006E6025" w:rsidRPr="00B52BE1">
        <w:rPr>
          <w:b/>
        </w:rPr>
        <w:t>до</w:t>
      </w:r>
      <w:r w:rsidR="004C552B" w:rsidRPr="00B52BE1">
        <w:rPr>
          <w:b/>
        </w:rPr>
        <w:t xml:space="preserve"> </w:t>
      </w:r>
      <w:r w:rsidR="000A12D3" w:rsidRPr="00B52BE1">
        <w:rPr>
          <w:b/>
        </w:rPr>
        <w:t>31</w:t>
      </w:r>
      <w:r w:rsidR="00102625" w:rsidRPr="00B52BE1">
        <w:rPr>
          <w:b/>
        </w:rPr>
        <w:t xml:space="preserve"> </w:t>
      </w:r>
      <w:r w:rsidR="00CC21D9" w:rsidRPr="00B52BE1">
        <w:rPr>
          <w:rStyle w:val="af1"/>
        </w:rPr>
        <w:t>октября</w:t>
      </w:r>
      <w:r w:rsidR="004C552B" w:rsidRPr="00B52BE1">
        <w:rPr>
          <w:rStyle w:val="af1"/>
          <w:b w:val="0"/>
        </w:rPr>
        <w:t xml:space="preserve"> </w:t>
      </w:r>
      <w:r w:rsidRPr="00B52BE1">
        <w:rPr>
          <w:rStyle w:val="af1"/>
        </w:rPr>
        <w:t>2020</w:t>
      </w:r>
      <w:r w:rsidRPr="00B52BE1">
        <w:rPr>
          <w:rStyle w:val="af1"/>
          <w:b w:val="0"/>
        </w:rPr>
        <w:t xml:space="preserve"> г.</w:t>
      </w:r>
      <w:r w:rsidR="00512059">
        <w:rPr>
          <w:rStyle w:val="af1"/>
          <w:b w:val="0"/>
        </w:rPr>
        <w:t xml:space="preserve"> </w:t>
      </w:r>
      <w:r w:rsidRPr="00512059">
        <w:rPr>
          <w:b/>
        </w:rPr>
        <w:t>отправить заявку на участие и текст статьи в Оргкомитет по электронной почте</w:t>
      </w:r>
      <w:r w:rsidR="000A12D3" w:rsidRPr="00512059">
        <w:rPr>
          <w:b/>
        </w:rPr>
        <w:t xml:space="preserve"> на адрес </w:t>
      </w:r>
      <w:r w:rsidR="00B52BE1" w:rsidRPr="00B52BE1">
        <w:rPr>
          <w:b/>
          <w:lang w:val="en-US"/>
        </w:rPr>
        <w:t>solomko</w:t>
      </w:r>
      <w:r w:rsidR="00B52BE1" w:rsidRPr="00B52BE1">
        <w:rPr>
          <w:b/>
        </w:rPr>
        <w:t>.</w:t>
      </w:r>
      <w:r w:rsidR="00B52BE1" w:rsidRPr="00B52BE1">
        <w:rPr>
          <w:b/>
          <w:lang w:val="en-US"/>
        </w:rPr>
        <w:t>m</w:t>
      </w:r>
      <w:r w:rsidR="00B52BE1" w:rsidRPr="00B52BE1">
        <w:rPr>
          <w:b/>
        </w:rPr>
        <w:t>.</w:t>
      </w:r>
      <w:r w:rsidR="00B52BE1" w:rsidRPr="00B52BE1">
        <w:rPr>
          <w:b/>
          <w:lang w:val="en-US"/>
        </w:rPr>
        <w:t>n</w:t>
      </w:r>
      <w:r w:rsidR="00B52BE1" w:rsidRPr="00B52BE1">
        <w:rPr>
          <w:b/>
        </w:rPr>
        <w:t>@</w:t>
      </w:r>
      <w:r w:rsidR="00B52BE1" w:rsidRPr="00B52BE1">
        <w:rPr>
          <w:b/>
          <w:lang w:val="en-US"/>
        </w:rPr>
        <w:t>yandex</w:t>
      </w:r>
      <w:r w:rsidR="00B52BE1" w:rsidRPr="00B52BE1">
        <w:rPr>
          <w:b/>
        </w:rPr>
        <w:t>.</w:t>
      </w:r>
      <w:r w:rsidR="00B52BE1" w:rsidRPr="00B52BE1">
        <w:rPr>
          <w:b/>
          <w:lang w:val="en-US"/>
        </w:rPr>
        <w:t>ru</w:t>
      </w:r>
      <w:r w:rsidR="006E6025" w:rsidRPr="00512059">
        <w:rPr>
          <w:rStyle w:val="contactwithdropdown-headeremail-bc"/>
          <w:b/>
        </w:rPr>
        <w:t xml:space="preserve">. </w:t>
      </w:r>
    </w:p>
    <w:p w:rsidR="0052723A" w:rsidRPr="00512059" w:rsidRDefault="006E6025" w:rsidP="004D2156">
      <w:pPr>
        <w:ind w:firstLine="397"/>
        <w:jc w:val="both"/>
        <w:rPr>
          <w:rStyle w:val="contactwithdropdown-headeremail-bc"/>
          <w:b/>
        </w:rPr>
      </w:pPr>
      <w:r w:rsidRPr="00512059">
        <w:rPr>
          <w:rStyle w:val="contactwithdropdown-headeremail-bc"/>
          <w:b/>
        </w:rPr>
        <w:t>В теме письма следует указать: «Материалы на конференцию» и фамилию автора.</w:t>
      </w:r>
    </w:p>
    <w:p w:rsidR="005E5518" w:rsidRPr="00102625" w:rsidRDefault="0037693C" w:rsidP="004D2156">
      <w:pPr>
        <w:widowControl w:val="0"/>
        <w:ind w:firstLine="397"/>
        <w:jc w:val="both"/>
      </w:pPr>
      <w:r w:rsidRPr="00102625">
        <w:t xml:space="preserve">В течение трех рабочих дней </w:t>
      </w:r>
      <w:r w:rsidR="00125E2A" w:rsidRPr="00102625">
        <w:t>автору</w:t>
      </w:r>
      <w:r w:rsidR="00102625">
        <w:t xml:space="preserve"> </w:t>
      </w:r>
      <w:r w:rsidRPr="00102625">
        <w:t>направляет</w:t>
      </w:r>
      <w:r w:rsidR="00125E2A" w:rsidRPr="00102625">
        <w:t>ся</w:t>
      </w:r>
      <w:r w:rsidRPr="00102625">
        <w:t xml:space="preserve"> подтверждение получения материалов. </w:t>
      </w:r>
    </w:p>
    <w:p w:rsidR="0037693C" w:rsidRPr="00102625" w:rsidRDefault="0037693C" w:rsidP="004D2156">
      <w:pPr>
        <w:widowControl w:val="0"/>
        <w:ind w:firstLine="397"/>
        <w:jc w:val="both"/>
      </w:pPr>
      <w:r w:rsidRPr="00102625">
        <w:t xml:space="preserve">Информация о включении статьи в состав материалов, публикуемых в сборнике научных трудов, доводится до участников конференции в срок до </w:t>
      </w:r>
      <w:r w:rsidR="004C552B" w:rsidRPr="00102625">
        <w:t>16</w:t>
      </w:r>
      <w:r w:rsidRPr="00102625">
        <w:t xml:space="preserve"> ноября 2020 г. посредством электронной почты.</w:t>
      </w:r>
    </w:p>
    <w:p w:rsidR="005E5518" w:rsidRPr="00102625" w:rsidRDefault="005E5518" w:rsidP="005E5518">
      <w:pPr>
        <w:ind w:firstLine="397"/>
        <w:jc w:val="both"/>
        <w:rPr>
          <w:rFonts w:eastAsia="Calibri"/>
        </w:rPr>
      </w:pPr>
      <w:r w:rsidRPr="00102625">
        <w:rPr>
          <w:rFonts w:eastAsia="Calibri"/>
        </w:rPr>
        <w:t>Обязательным условием для публикации статьи является уровень оригинальности ее текста не ниже 55% (проверка проводится оргкомитетом конференции в системе «РУКОНТекст»).</w:t>
      </w:r>
    </w:p>
    <w:p w:rsidR="0037693C" w:rsidRPr="00102625" w:rsidRDefault="0037693C" w:rsidP="00B52BE1">
      <w:pPr>
        <w:ind w:firstLine="397"/>
        <w:jc w:val="both"/>
      </w:pPr>
      <w:r w:rsidRPr="00102625">
        <w:lastRenderedPageBreak/>
        <w:t xml:space="preserve">Оргкомитет вправе отклонить заявку на участие в </w:t>
      </w:r>
      <w:r w:rsidR="00B52BE1">
        <w:t>конференции в следующих случае несоответствия</w:t>
      </w:r>
      <w:r w:rsidRPr="00102625">
        <w:t xml:space="preserve"> содержания статьи </w:t>
      </w:r>
      <w:r w:rsidR="00B52BE1">
        <w:t>направлениям работы конференции и требованиям, изложенным в данном информационном письме.</w:t>
      </w:r>
    </w:p>
    <w:p w:rsidR="005E5518" w:rsidRDefault="005E5518" w:rsidP="006E6025">
      <w:pPr>
        <w:widowControl w:val="0"/>
        <w:jc w:val="center"/>
        <w:rPr>
          <w:b/>
        </w:rPr>
      </w:pPr>
    </w:p>
    <w:p w:rsidR="00B52BE1" w:rsidRPr="00102625" w:rsidRDefault="00B52BE1" w:rsidP="006E6025">
      <w:pPr>
        <w:widowControl w:val="0"/>
        <w:jc w:val="center"/>
        <w:rPr>
          <w:b/>
        </w:rPr>
      </w:pPr>
    </w:p>
    <w:p w:rsidR="004D2156" w:rsidRPr="00102625" w:rsidRDefault="004D2156" w:rsidP="006E6025">
      <w:pPr>
        <w:widowControl w:val="0"/>
        <w:jc w:val="center"/>
        <w:rPr>
          <w:b/>
        </w:rPr>
      </w:pPr>
      <w:r w:rsidRPr="00102625">
        <w:rPr>
          <w:b/>
        </w:rPr>
        <w:t>Требования к оформлению материалов</w:t>
      </w:r>
    </w:p>
    <w:p w:rsidR="004D2156" w:rsidRPr="00102625" w:rsidRDefault="004D2156" w:rsidP="004D2156">
      <w:pPr>
        <w:widowControl w:val="0"/>
        <w:ind w:firstLine="397"/>
        <w:jc w:val="center"/>
      </w:pPr>
    </w:p>
    <w:p w:rsidR="004D2156" w:rsidRPr="00102625" w:rsidRDefault="004D2156" w:rsidP="006E6025">
      <w:pPr>
        <w:widowControl w:val="0"/>
        <w:ind w:firstLine="397"/>
        <w:jc w:val="both"/>
      </w:pPr>
      <w:r w:rsidRPr="00102625">
        <w:t xml:space="preserve">Статьи </w:t>
      </w:r>
      <w:r w:rsidR="000215DB" w:rsidRPr="00102625">
        <w:t>участн</w:t>
      </w:r>
      <w:r w:rsidR="005E5518" w:rsidRPr="00102625">
        <w:t>и</w:t>
      </w:r>
      <w:r w:rsidR="000215DB" w:rsidRPr="00102625">
        <w:t>ков</w:t>
      </w:r>
      <w:r w:rsidRPr="00102625">
        <w:t xml:space="preserve"> публикуются </w:t>
      </w:r>
      <w:r w:rsidR="006E6025" w:rsidRPr="00102625">
        <w:t>в соавторстве с преподавателем</w:t>
      </w:r>
      <w:r w:rsidRPr="00102625">
        <w:t xml:space="preserve">, под </w:t>
      </w:r>
      <w:r w:rsidR="006E6025" w:rsidRPr="00102625">
        <w:t>руководством которого</w:t>
      </w:r>
      <w:r w:rsidRPr="00102625">
        <w:t xml:space="preserve"> выполнена научная работа.</w:t>
      </w:r>
    </w:p>
    <w:p w:rsidR="004D2156" w:rsidRPr="00102625" w:rsidRDefault="004D2156" w:rsidP="006E6025">
      <w:pPr>
        <w:widowControl w:val="0"/>
        <w:ind w:firstLine="397"/>
        <w:jc w:val="both"/>
      </w:pPr>
      <w:r w:rsidRPr="00102625">
        <w:t>Статья должна быть представлена в виде файла в формате *.</w:t>
      </w:r>
      <w:r w:rsidRPr="00102625">
        <w:rPr>
          <w:lang w:val="en-US"/>
        </w:rPr>
        <w:t>doc</w:t>
      </w:r>
      <w:r w:rsidRPr="00102625">
        <w:t xml:space="preserve"> или*.</w:t>
      </w:r>
      <w:r w:rsidRPr="00102625">
        <w:rPr>
          <w:lang w:val="en-US"/>
        </w:rPr>
        <w:t>docx</w:t>
      </w:r>
      <w:r w:rsidRPr="00102625">
        <w:t xml:space="preserve">. Объем статьи должен составлять не более 4 страниц формата А4 (включая название, информацию об авторах, текст статьи, список использованных источников), ориентация листа книжная. Гарнитура шрифта </w:t>
      </w:r>
      <w:r w:rsidRPr="00102625">
        <w:rPr>
          <w:lang w:val="en-US"/>
        </w:rPr>
        <w:t>Times</w:t>
      </w:r>
      <w:r w:rsidR="00B52BE1">
        <w:t xml:space="preserve"> </w:t>
      </w:r>
      <w:r w:rsidRPr="00102625">
        <w:rPr>
          <w:lang w:val="en-US"/>
        </w:rPr>
        <w:t>New</w:t>
      </w:r>
      <w:r w:rsidR="00B52BE1">
        <w:t xml:space="preserve"> </w:t>
      </w:r>
      <w:r w:rsidRPr="00102625">
        <w:rPr>
          <w:lang w:val="en-US"/>
        </w:rPr>
        <w:t>Romans</w:t>
      </w:r>
      <w:r w:rsidRPr="00102625">
        <w:t>, кегль 13, межстрочный интервал 1,3. Поля</w:t>
      </w:r>
      <w:r w:rsidR="006E6025" w:rsidRPr="00102625">
        <w:t xml:space="preserve"> – по</w:t>
      </w:r>
      <w:r w:rsidRPr="00102625">
        <w:t xml:space="preserve"> 2,5 см. Текст выравнивается по ширине. Абзац 0,7 см. </w:t>
      </w:r>
    </w:p>
    <w:p w:rsidR="004D2156" w:rsidRPr="00102625" w:rsidRDefault="004D2156" w:rsidP="006E6025">
      <w:pPr>
        <w:widowControl w:val="0"/>
        <w:ind w:firstLine="397"/>
        <w:jc w:val="both"/>
      </w:pPr>
      <w:r w:rsidRPr="00102625">
        <w:t>В верхнем правом углу указываются инициалы и фамилия первого автора – студента</w:t>
      </w:r>
      <w:r w:rsidR="006E6025" w:rsidRPr="00102625">
        <w:t xml:space="preserve"> (аспиранта)</w:t>
      </w:r>
      <w:r w:rsidRPr="00102625">
        <w:t>, место учебы. Ниже – инициалы и фамилия соавтора – преподавателя, его ученая степень, ученое звание, должность, место работы</w:t>
      </w:r>
      <w:r w:rsidR="006E6025" w:rsidRPr="00102625">
        <w:t xml:space="preserve"> (с указанием кафедры и вуза)</w:t>
      </w:r>
      <w:r w:rsidRPr="00102625">
        <w:t>. На следующей строке по центру располагается название статьи.</w:t>
      </w:r>
    </w:p>
    <w:p w:rsidR="004D2156" w:rsidRPr="00102625" w:rsidRDefault="004D2156" w:rsidP="006E6025">
      <w:pPr>
        <w:widowControl w:val="0"/>
        <w:ind w:firstLine="397"/>
        <w:jc w:val="both"/>
      </w:pPr>
      <w:r w:rsidRPr="00102625">
        <w:t>Статья должна содержать список использованных источников. По тексту должны быть сделаны ссылки на использованные источники, заключенные в квадратные скобки.</w:t>
      </w:r>
    </w:p>
    <w:p w:rsidR="004D2156" w:rsidRPr="00102625" w:rsidRDefault="004D2156" w:rsidP="006E6025">
      <w:pPr>
        <w:widowControl w:val="0"/>
        <w:ind w:firstLine="397"/>
        <w:jc w:val="both"/>
      </w:pPr>
      <w:r w:rsidRPr="00102625">
        <w:t>Статьи публикуются в авторской редакции.</w:t>
      </w:r>
    </w:p>
    <w:p w:rsidR="004D2156" w:rsidRPr="00102625" w:rsidRDefault="004D2156" w:rsidP="006E6025">
      <w:pPr>
        <w:ind w:firstLine="397"/>
        <w:jc w:val="both"/>
        <w:rPr>
          <w:rFonts w:eastAsia="Calibri"/>
        </w:rPr>
      </w:pPr>
    </w:p>
    <w:p w:rsidR="006E6025" w:rsidRDefault="00512059" w:rsidP="006E6025">
      <w:pPr>
        <w:widowControl w:val="0"/>
        <w:ind w:firstLine="397"/>
        <w:jc w:val="center"/>
        <w:rPr>
          <w:b/>
        </w:rPr>
      </w:pPr>
      <w:r>
        <w:rPr>
          <w:b/>
        </w:rPr>
        <w:t>Сроки издания сборника материалов конференции</w:t>
      </w:r>
    </w:p>
    <w:p w:rsidR="00512059" w:rsidRPr="00102625" w:rsidRDefault="00512059" w:rsidP="006E6025">
      <w:pPr>
        <w:widowControl w:val="0"/>
        <w:ind w:firstLine="397"/>
        <w:jc w:val="center"/>
        <w:rPr>
          <w:b/>
        </w:rPr>
      </w:pPr>
    </w:p>
    <w:p w:rsidR="00DA7D7C" w:rsidRPr="00102625" w:rsidRDefault="00DA7D7C" w:rsidP="00DA7D7C">
      <w:pPr>
        <w:pStyle w:val="ab"/>
        <w:ind w:left="0" w:firstLine="397"/>
        <w:jc w:val="both"/>
      </w:pPr>
      <w:r w:rsidRPr="00102625">
        <w:t>Все участники</w:t>
      </w:r>
      <w:r w:rsidR="00F64A2E" w:rsidRPr="00102625">
        <w:t xml:space="preserve"> конференции</w:t>
      </w:r>
      <w:r w:rsidRPr="00102625">
        <w:t xml:space="preserve"> получают электронный вариант сборника научных статей (будет выслан по электронной почте). Предполагаемые сроки выхода</w:t>
      </w:r>
      <w:r w:rsidR="00F64A2E" w:rsidRPr="00102625">
        <w:t xml:space="preserve"> сборника – февраль – </w:t>
      </w:r>
      <w:r w:rsidRPr="00102625">
        <w:t xml:space="preserve">март 2021 года. </w:t>
      </w:r>
    </w:p>
    <w:p w:rsidR="00DA7D7C" w:rsidRDefault="00DA7D7C" w:rsidP="00DA7D7C">
      <w:pPr>
        <w:pStyle w:val="ab"/>
        <w:ind w:left="0" w:firstLine="397"/>
        <w:jc w:val="both"/>
      </w:pPr>
      <w:r w:rsidRPr="00102625">
        <w:t xml:space="preserve">Сборнику присваивается номер </w:t>
      </w:r>
      <w:r w:rsidRPr="00102625">
        <w:rPr>
          <w:lang w:val="en-US"/>
        </w:rPr>
        <w:t>ISBN</w:t>
      </w:r>
      <w:r w:rsidRPr="00102625">
        <w:t>.</w:t>
      </w:r>
      <w:r w:rsidR="00512059">
        <w:t xml:space="preserve"> </w:t>
      </w:r>
      <w:r w:rsidR="002F6CA8" w:rsidRPr="00102625">
        <w:t>Предусматривается постатейное размещение сборника</w:t>
      </w:r>
      <w:r w:rsidRPr="00102625">
        <w:t xml:space="preserve"> в РИНЦ.</w:t>
      </w:r>
    </w:p>
    <w:p w:rsidR="00790F69" w:rsidRDefault="00790F69" w:rsidP="00DA7D7C">
      <w:pPr>
        <w:pStyle w:val="ab"/>
        <w:ind w:left="0" w:firstLine="397"/>
        <w:jc w:val="both"/>
      </w:pPr>
    </w:p>
    <w:p w:rsidR="00790F69" w:rsidRDefault="00790F69" w:rsidP="00DA7D7C">
      <w:pPr>
        <w:pStyle w:val="ab"/>
        <w:ind w:left="0" w:firstLine="397"/>
        <w:jc w:val="both"/>
      </w:pPr>
      <w:r>
        <w:t>Форма заявки</w:t>
      </w:r>
    </w:p>
    <w:p w:rsidR="00790F69" w:rsidRPr="00C56AEF" w:rsidRDefault="00790F69" w:rsidP="00790F69">
      <w:pPr>
        <w:spacing w:line="264" w:lineRule="auto"/>
        <w:ind w:firstLine="567"/>
        <w:jc w:val="center"/>
        <w:rPr>
          <w:b/>
          <w:bCs/>
          <w:color w:val="000000" w:themeColor="text1"/>
          <w:sz w:val="26"/>
          <w:szCs w:val="26"/>
        </w:rPr>
      </w:pPr>
      <w:r w:rsidRPr="00C56AEF">
        <w:rPr>
          <w:b/>
          <w:bCs/>
          <w:color w:val="000000" w:themeColor="text1"/>
          <w:sz w:val="26"/>
          <w:szCs w:val="26"/>
        </w:rPr>
        <w:t>Заявка на участие</w:t>
      </w:r>
    </w:p>
    <w:tbl>
      <w:tblPr>
        <w:tblW w:w="9312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4"/>
        <w:gridCol w:w="3238"/>
      </w:tblGrid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>Ф.И.О. участника – студента (аспиранта)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>Страна, город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>Наименование вуза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>Направление, профиль подготовки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 xml:space="preserve">Курс 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>Группа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790F69">
              <w:rPr>
                <w:color w:val="000000" w:themeColor="text1"/>
                <w:sz w:val="22"/>
                <w:szCs w:val="22"/>
              </w:rPr>
              <w:t>-</w:t>
            </w:r>
            <w:r w:rsidRPr="00790F69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790F69">
              <w:rPr>
                <w:color w:val="000000" w:themeColor="text1"/>
                <w:sz w:val="22"/>
                <w:szCs w:val="22"/>
              </w:rPr>
              <w:t xml:space="preserve"> участника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>Ф.И.О. соавтора – научного руководителя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>Ученая степень, ученое звание, должность и место работы</w:t>
            </w:r>
            <w:r>
              <w:rPr>
                <w:color w:val="000000" w:themeColor="text1"/>
                <w:sz w:val="22"/>
                <w:szCs w:val="22"/>
              </w:rPr>
              <w:t xml:space="preserve"> (с указанием кафедры</w:t>
            </w:r>
            <w:r w:rsidRPr="00790F69">
              <w:rPr>
                <w:color w:val="000000" w:themeColor="text1"/>
                <w:sz w:val="22"/>
                <w:szCs w:val="22"/>
              </w:rPr>
              <w:t>) соавтора – научного руководителя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>Название работы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90F69" w:rsidRPr="00C56AEF" w:rsidTr="00790F69">
        <w:trPr>
          <w:jc w:val="center"/>
        </w:trPr>
        <w:tc>
          <w:tcPr>
            <w:tcW w:w="6074" w:type="dxa"/>
          </w:tcPr>
          <w:p w:rsidR="00790F69" w:rsidRPr="00790F69" w:rsidRDefault="00790F69" w:rsidP="00790F69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790F69">
              <w:rPr>
                <w:color w:val="000000" w:themeColor="text1"/>
                <w:sz w:val="22"/>
                <w:szCs w:val="22"/>
              </w:rPr>
              <w:t>Форма участия (очная / онлайн-конференция)</w:t>
            </w:r>
          </w:p>
        </w:tc>
        <w:tc>
          <w:tcPr>
            <w:tcW w:w="3238" w:type="dxa"/>
          </w:tcPr>
          <w:p w:rsidR="00790F69" w:rsidRPr="00790F69" w:rsidRDefault="00790F69" w:rsidP="001E199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90F69" w:rsidRPr="00102625" w:rsidRDefault="00790F69" w:rsidP="00DA7D7C">
      <w:pPr>
        <w:pStyle w:val="ab"/>
        <w:ind w:left="0" w:firstLine="397"/>
        <w:jc w:val="both"/>
      </w:pPr>
    </w:p>
    <w:sectPr w:rsidR="00790F69" w:rsidRPr="00102625" w:rsidSect="00502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E9" w:rsidRDefault="00F16FE9" w:rsidP="00624334">
      <w:r>
        <w:separator/>
      </w:r>
    </w:p>
  </w:endnote>
  <w:endnote w:type="continuationSeparator" w:id="1">
    <w:p w:rsidR="00F16FE9" w:rsidRDefault="00F16FE9" w:rsidP="0062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E9" w:rsidRDefault="00F16FE9" w:rsidP="00624334">
      <w:r>
        <w:separator/>
      </w:r>
    </w:p>
  </w:footnote>
  <w:footnote w:type="continuationSeparator" w:id="1">
    <w:p w:rsidR="00F16FE9" w:rsidRDefault="00F16FE9" w:rsidP="0062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929"/>
    <w:multiLevelType w:val="hybridMultilevel"/>
    <w:tmpl w:val="15DC1594"/>
    <w:lvl w:ilvl="0" w:tplc="F5E26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F9E"/>
    <w:multiLevelType w:val="hybridMultilevel"/>
    <w:tmpl w:val="5EC63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B1C11"/>
    <w:multiLevelType w:val="hybridMultilevel"/>
    <w:tmpl w:val="DECA7FE6"/>
    <w:lvl w:ilvl="0" w:tplc="F5E269DA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241401D"/>
    <w:multiLevelType w:val="hybridMultilevel"/>
    <w:tmpl w:val="BE6CCEEC"/>
    <w:lvl w:ilvl="0" w:tplc="F5E269DA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258B7D36"/>
    <w:multiLevelType w:val="hybridMultilevel"/>
    <w:tmpl w:val="C51A24FE"/>
    <w:lvl w:ilvl="0" w:tplc="F5E26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2481"/>
    <w:multiLevelType w:val="hybridMultilevel"/>
    <w:tmpl w:val="F02A0A1A"/>
    <w:lvl w:ilvl="0" w:tplc="CCF8F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83A44"/>
    <w:multiLevelType w:val="hybridMultilevel"/>
    <w:tmpl w:val="7382AAD2"/>
    <w:lvl w:ilvl="0" w:tplc="FFFFFFFF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849CCC78">
      <w:start w:val="1"/>
      <w:numFmt w:val="none"/>
      <w:lvlText w:val=""/>
      <w:lvlJc w:val="right"/>
      <w:pPr>
        <w:tabs>
          <w:tab w:val="num" w:pos="199"/>
        </w:tabs>
        <w:ind w:left="993"/>
      </w:pPr>
      <w:rPr>
        <w:rFonts w:ascii="Symbol" w:hAnsi="Symbol" w:cs="Times New Roman" w:hint="default"/>
      </w:rPr>
    </w:lvl>
    <w:lvl w:ilvl="2" w:tplc="DFE4E058">
      <w:start w:val="7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73658BF"/>
    <w:multiLevelType w:val="hybridMultilevel"/>
    <w:tmpl w:val="A032477E"/>
    <w:lvl w:ilvl="0" w:tplc="CCF8F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67CE3"/>
    <w:multiLevelType w:val="hybridMultilevel"/>
    <w:tmpl w:val="C3AC1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627C1F"/>
    <w:multiLevelType w:val="hybridMultilevel"/>
    <w:tmpl w:val="FEF489A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E71"/>
    <w:rsid w:val="000033E8"/>
    <w:rsid w:val="00011581"/>
    <w:rsid w:val="000215DB"/>
    <w:rsid w:val="00026035"/>
    <w:rsid w:val="00026A7C"/>
    <w:rsid w:val="000304E6"/>
    <w:rsid w:val="00041BAB"/>
    <w:rsid w:val="00056228"/>
    <w:rsid w:val="0007313E"/>
    <w:rsid w:val="00073332"/>
    <w:rsid w:val="00090943"/>
    <w:rsid w:val="000913AD"/>
    <w:rsid w:val="0009490F"/>
    <w:rsid w:val="000A12D3"/>
    <w:rsid w:val="000A3F2A"/>
    <w:rsid w:val="000B52A3"/>
    <w:rsid w:val="000C12D8"/>
    <w:rsid w:val="000D54D8"/>
    <w:rsid w:val="000D5A59"/>
    <w:rsid w:val="000D7B01"/>
    <w:rsid w:val="000E3038"/>
    <w:rsid w:val="000F235B"/>
    <w:rsid w:val="000F7FAE"/>
    <w:rsid w:val="00102625"/>
    <w:rsid w:val="00125E2A"/>
    <w:rsid w:val="001424E6"/>
    <w:rsid w:val="00145E20"/>
    <w:rsid w:val="00161D18"/>
    <w:rsid w:val="00164988"/>
    <w:rsid w:val="00184D5C"/>
    <w:rsid w:val="00193647"/>
    <w:rsid w:val="001A0D3F"/>
    <w:rsid w:val="001A4B2A"/>
    <w:rsid w:val="001D0129"/>
    <w:rsid w:val="001D593D"/>
    <w:rsid w:val="001E272E"/>
    <w:rsid w:val="00202E13"/>
    <w:rsid w:val="00207246"/>
    <w:rsid w:val="00207E7D"/>
    <w:rsid w:val="00214E2B"/>
    <w:rsid w:val="00217895"/>
    <w:rsid w:val="00224346"/>
    <w:rsid w:val="002255E1"/>
    <w:rsid w:val="00232C83"/>
    <w:rsid w:val="00233E9E"/>
    <w:rsid w:val="00236131"/>
    <w:rsid w:val="00241B6C"/>
    <w:rsid w:val="00243336"/>
    <w:rsid w:val="002462A2"/>
    <w:rsid w:val="00261B3C"/>
    <w:rsid w:val="0028226B"/>
    <w:rsid w:val="0028267F"/>
    <w:rsid w:val="00283116"/>
    <w:rsid w:val="002930BE"/>
    <w:rsid w:val="002B69C0"/>
    <w:rsid w:val="002F6CA8"/>
    <w:rsid w:val="003012E0"/>
    <w:rsid w:val="00306E71"/>
    <w:rsid w:val="0030700F"/>
    <w:rsid w:val="00327477"/>
    <w:rsid w:val="00346C11"/>
    <w:rsid w:val="00350A2C"/>
    <w:rsid w:val="0036048C"/>
    <w:rsid w:val="00370E6B"/>
    <w:rsid w:val="0037693C"/>
    <w:rsid w:val="003779FE"/>
    <w:rsid w:val="00380397"/>
    <w:rsid w:val="003974CF"/>
    <w:rsid w:val="003B1308"/>
    <w:rsid w:val="003B6C12"/>
    <w:rsid w:val="003C48E7"/>
    <w:rsid w:val="003C7295"/>
    <w:rsid w:val="003D54DF"/>
    <w:rsid w:val="003D5ABD"/>
    <w:rsid w:val="003E0025"/>
    <w:rsid w:val="00403FA7"/>
    <w:rsid w:val="004057CE"/>
    <w:rsid w:val="00436176"/>
    <w:rsid w:val="00457EBC"/>
    <w:rsid w:val="00465363"/>
    <w:rsid w:val="00473AC0"/>
    <w:rsid w:val="00495FF4"/>
    <w:rsid w:val="00497F87"/>
    <w:rsid w:val="004A1B6C"/>
    <w:rsid w:val="004A1FC0"/>
    <w:rsid w:val="004B3F0F"/>
    <w:rsid w:val="004C552B"/>
    <w:rsid w:val="004D17C7"/>
    <w:rsid w:val="004D2156"/>
    <w:rsid w:val="004E08EC"/>
    <w:rsid w:val="00502F40"/>
    <w:rsid w:val="00512059"/>
    <w:rsid w:val="005131CD"/>
    <w:rsid w:val="005171A6"/>
    <w:rsid w:val="005238F1"/>
    <w:rsid w:val="00523D8D"/>
    <w:rsid w:val="0052723A"/>
    <w:rsid w:val="00540F75"/>
    <w:rsid w:val="0054422E"/>
    <w:rsid w:val="005529BD"/>
    <w:rsid w:val="00553142"/>
    <w:rsid w:val="0055610A"/>
    <w:rsid w:val="005573FD"/>
    <w:rsid w:val="005612EE"/>
    <w:rsid w:val="00562E9A"/>
    <w:rsid w:val="0057050E"/>
    <w:rsid w:val="00571D40"/>
    <w:rsid w:val="0059559C"/>
    <w:rsid w:val="005A1F5F"/>
    <w:rsid w:val="005A663C"/>
    <w:rsid w:val="005A7106"/>
    <w:rsid w:val="005B1FA7"/>
    <w:rsid w:val="005C593B"/>
    <w:rsid w:val="005E4C8E"/>
    <w:rsid w:val="005E5518"/>
    <w:rsid w:val="005F2EFD"/>
    <w:rsid w:val="00606B2E"/>
    <w:rsid w:val="00622570"/>
    <w:rsid w:val="00624334"/>
    <w:rsid w:val="006264C9"/>
    <w:rsid w:val="00632424"/>
    <w:rsid w:val="00634830"/>
    <w:rsid w:val="00650BAD"/>
    <w:rsid w:val="00661B01"/>
    <w:rsid w:val="006B1395"/>
    <w:rsid w:val="006B6A50"/>
    <w:rsid w:val="006C493A"/>
    <w:rsid w:val="006E6025"/>
    <w:rsid w:val="006F67AD"/>
    <w:rsid w:val="007050A1"/>
    <w:rsid w:val="007149FB"/>
    <w:rsid w:val="00722DC7"/>
    <w:rsid w:val="00725785"/>
    <w:rsid w:val="00726C16"/>
    <w:rsid w:val="00726D88"/>
    <w:rsid w:val="00726F2A"/>
    <w:rsid w:val="00733C8A"/>
    <w:rsid w:val="00752865"/>
    <w:rsid w:val="00763DF5"/>
    <w:rsid w:val="007646A3"/>
    <w:rsid w:val="00774F0D"/>
    <w:rsid w:val="00780A38"/>
    <w:rsid w:val="007863BF"/>
    <w:rsid w:val="00790F69"/>
    <w:rsid w:val="00792976"/>
    <w:rsid w:val="007C45BB"/>
    <w:rsid w:val="007C4E06"/>
    <w:rsid w:val="007D1D55"/>
    <w:rsid w:val="00807B14"/>
    <w:rsid w:val="008179CE"/>
    <w:rsid w:val="008264E9"/>
    <w:rsid w:val="00834208"/>
    <w:rsid w:val="00840FB6"/>
    <w:rsid w:val="00872794"/>
    <w:rsid w:val="008A6C2D"/>
    <w:rsid w:val="008B3E59"/>
    <w:rsid w:val="008B3F9D"/>
    <w:rsid w:val="008E05C6"/>
    <w:rsid w:val="008E4164"/>
    <w:rsid w:val="008E46CE"/>
    <w:rsid w:val="00910794"/>
    <w:rsid w:val="00925CAE"/>
    <w:rsid w:val="009329F4"/>
    <w:rsid w:val="00935763"/>
    <w:rsid w:val="00944F1F"/>
    <w:rsid w:val="00947E94"/>
    <w:rsid w:val="009612EB"/>
    <w:rsid w:val="00965B45"/>
    <w:rsid w:val="00970476"/>
    <w:rsid w:val="00987465"/>
    <w:rsid w:val="009930A4"/>
    <w:rsid w:val="009A7733"/>
    <w:rsid w:val="009C449B"/>
    <w:rsid w:val="009C71FE"/>
    <w:rsid w:val="00A0032B"/>
    <w:rsid w:val="00A00F00"/>
    <w:rsid w:val="00A61465"/>
    <w:rsid w:val="00A73C29"/>
    <w:rsid w:val="00A83409"/>
    <w:rsid w:val="00AA322A"/>
    <w:rsid w:val="00AD2315"/>
    <w:rsid w:val="00AD377B"/>
    <w:rsid w:val="00B10453"/>
    <w:rsid w:val="00B160C4"/>
    <w:rsid w:val="00B37AFA"/>
    <w:rsid w:val="00B40ED2"/>
    <w:rsid w:val="00B52BE1"/>
    <w:rsid w:val="00B87E9A"/>
    <w:rsid w:val="00BB2533"/>
    <w:rsid w:val="00BB46F2"/>
    <w:rsid w:val="00BC4F07"/>
    <w:rsid w:val="00BC6CE0"/>
    <w:rsid w:val="00BC705F"/>
    <w:rsid w:val="00BD390D"/>
    <w:rsid w:val="00BD7BBB"/>
    <w:rsid w:val="00BE5F38"/>
    <w:rsid w:val="00C25FC9"/>
    <w:rsid w:val="00C460E4"/>
    <w:rsid w:val="00C918CA"/>
    <w:rsid w:val="00CB0FD3"/>
    <w:rsid w:val="00CB743B"/>
    <w:rsid w:val="00CC21D9"/>
    <w:rsid w:val="00CC2B9A"/>
    <w:rsid w:val="00CC4646"/>
    <w:rsid w:val="00CF31C9"/>
    <w:rsid w:val="00D12A19"/>
    <w:rsid w:val="00D14581"/>
    <w:rsid w:val="00D1563F"/>
    <w:rsid w:val="00D213C8"/>
    <w:rsid w:val="00D24DCE"/>
    <w:rsid w:val="00D27864"/>
    <w:rsid w:val="00D40CD2"/>
    <w:rsid w:val="00D47CC2"/>
    <w:rsid w:val="00D81538"/>
    <w:rsid w:val="00D84C9B"/>
    <w:rsid w:val="00DA3419"/>
    <w:rsid w:val="00DA7D7C"/>
    <w:rsid w:val="00DB0218"/>
    <w:rsid w:val="00DB1E29"/>
    <w:rsid w:val="00DB45D9"/>
    <w:rsid w:val="00DB5176"/>
    <w:rsid w:val="00DF575C"/>
    <w:rsid w:val="00E02C79"/>
    <w:rsid w:val="00E31B16"/>
    <w:rsid w:val="00E4620D"/>
    <w:rsid w:val="00E52D24"/>
    <w:rsid w:val="00E62AEF"/>
    <w:rsid w:val="00E763FA"/>
    <w:rsid w:val="00E82318"/>
    <w:rsid w:val="00E93C65"/>
    <w:rsid w:val="00E9406E"/>
    <w:rsid w:val="00EA5C9B"/>
    <w:rsid w:val="00EC0B65"/>
    <w:rsid w:val="00EC1A83"/>
    <w:rsid w:val="00ED0947"/>
    <w:rsid w:val="00ED3410"/>
    <w:rsid w:val="00EE2C8B"/>
    <w:rsid w:val="00EE43F5"/>
    <w:rsid w:val="00EF3496"/>
    <w:rsid w:val="00F122B2"/>
    <w:rsid w:val="00F16FE9"/>
    <w:rsid w:val="00F5722A"/>
    <w:rsid w:val="00F57726"/>
    <w:rsid w:val="00F64A2E"/>
    <w:rsid w:val="00F65596"/>
    <w:rsid w:val="00F67E9F"/>
    <w:rsid w:val="00FA56BD"/>
    <w:rsid w:val="00FC7CF7"/>
    <w:rsid w:val="00FD1F0B"/>
    <w:rsid w:val="00FD7992"/>
    <w:rsid w:val="00FE1F5A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A19"/>
    <w:rPr>
      <w:sz w:val="24"/>
      <w:szCs w:val="24"/>
    </w:rPr>
  </w:style>
  <w:style w:type="paragraph" w:styleId="1">
    <w:name w:val="heading 1"/>
    <w:basedOn w:val="a"/>
    <w:next w:val="a"/>
    <w:qFormat/>
    <w:rsid w:val="00ED34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410"/>
    <w:pPr>
      <w:keepNext/>
      <w:ind w:firstLine="70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3410"/>
    <w:pPr>
      <w:ind w:firstLine="708"/>
      <w:jc w:val="both"/>
    </w:pPr>
  </w:style>
  <w:style w:type="character" w:styleId="a4">
    <w:name w:val="Hyperlink"/>
    <w:basedOn w:val="a0"/>
    <w:rsid w:val="00ED3410"/>
    <w:rPr>
      <w:color w:val="0000FF"/>
      <w:u w:val="single"/>
    </w:rPr>
  </w:style>
  <w:style w:type="paragraph" w:styleId="a5">
    <w:name w:val="Balloon Text"/>
    <w:basedOn w:val="a"/>
    <w:semiHidden/>
    <w:rsid w:val="000733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D593D"/>
    <w:pPr>
      <w:spacing w:before="100" w:beforeAutospacing="1" w:after="100" w:afterAutospacing="1"/>
    </w:pPr>
  </w:style>
  <w:style w:type="paragraph" w:styleId="a7">
    <w:name w:val="caption"/>
    <w:basedOn w:val="a"/>
    <w:next w:val="a"/>
    <w:unhideWhenUsed/>
    <w:qFormat/>
    <w:rsid w:val="00233E9E"/>
    <w:rPr>
      <w:sz w:val="28"/>
      <w:szCs w:val="20"/>
    </w:rPr>
  </w:style>
  <w:style w:type="paragraph" w:styleId="a8">
    <w:name w:val="Block Text"/>
    <w:basedOn w:val="a"/>
    <w:unhideWhenUsed/>
    <w:rsid w:val="00233E9E"/>
    <w:pPr>
      <w:ind w:left="187" w:right="-136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403FA7"/>
  </w:style>
  <w:style w:type="character" w:styleId="a9">
    <w:name w:val="Emphasis"/>
    <w:basedOn w:val="a0"/>
    <w:uiPriority w:val="20"/>
    <w:qFormat/>
    <w:rsid w:val="00403FA7"/>
    <w:rPr>
      <w:i/>
      <w:iCs/>
    </w:rPr>
  </w:style>
  <w:style w:type="table" w:styleId="aa">
    <w:name w:val="Table Grid"/>
    <w:basedOn w:val="a1"/>
    <w:rsid w:val="00F67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7E9F"/>
    <w:pPr>
      <w:ind w:left="720"/>
      <w:contextualSpacing/>
    </w:pPr>
  </w:style>
  <w:style w:type="character" w:customStyle="1" w:styleId="ac">
    <w:name w:val="Основной текст_"/>
    <w:link w:val="10"/>
    <w:locked/>
    <w:rsid w:val="00D12A19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c"/>
    <w:rsid w:val="00D12A19"/>
    <w:pPr>
      <w:shd w:val="clear" w:color="auto" w:fill="FFFFFF"/>
      <w:spacing w:before="300" w:line="274" w:lineRule="exact"/>
    </w:pPr>
  </w:style>
  <w:style w:type="character" w:customStyle="1" w:styleId="5">
    <w:name w:val="Основной текст (5)_"/>
    <w:link w:val="50"/>
    <w:locked/>
    <w:rsid w:val="00D12A19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2A19"/>
    <w:pPr>
      <w:shd w:val="clear" w:color="auto" w:fill="FFFFFF"/>
      <w:spacing w:line="0" w:lineRule="atLeast"/>
      <w:jc w:val="both"/>
    </w:pPr>
    <w:rPr>
      <w:spacing w:val="-10"/>
    </w:rPr>
  </w:style>
  <w:style w:type="paragraph" w:styleId="ad">
    <w:name w:val="header"/>
    <w:basedOn w:val="a"/>
    <w:link w:val="ae"/>
    <w:rsid w:val="006243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4334"/>
    <w:rPr>
      <w:sz w:val="24"/>
      <w:szCs w:val="24"/>
    </w:rPr>
  </w:style>
  <w:style w:type="paragraph" w:styleId="af">
    <w:name w:val="footer"/>
    <w:basedOn w:val="a"/>
    <w:link w:val="af0"/>
    <w:rsid w:val="006243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4334"/>
    <w:rPr>
      <w:sz w:val="24"/>
      <w:szCs w:val="24"/>
    </w:rPr>
  </w:style>
  <w:style w:type="character" w:styleId="af1">
    <w:name w:val="Strong"/>
    <w:qFormat/>
    <w:rsid w:val="00193647"/>
    <w:rPr>
      <w:b/>
      <w:bCs/>
    </w:rPr>
  </w:style>
  <w:style w:type="paragraph" w:customStyle="1" w:styleId="Oaeno-iauiue">
    <w:name w:val="Oaeno - iau?iue"/>
    <w:basedOn w:val="a"/>
    <w:rsid w:val="005573FD"/>
    <w:pPr>
      <w:overflowPunct w:val="0"/>
      <w:autoSpaceDE w:val="0"/>
      <w:autoSpaceDN w:val="0"/>
      <w:adjustRightInd w:val="0"/>
      <w:ind w:left="-142" w:right="-101" w:firstLine="142"/>
      <w:jc w:val="center"/>
    </w:pPr>
    <w:rPr>
      <w:sz w:val="20"/>
      <w:szCs w:val="20"/>
      <w:lang w:val="en-US"/>
    </w:rPr>
  </w:style>
  <w:style w:type="character" w:customStyle="1" w:styleId="contactwithdropdown-headeremail-bc">
    <w:name w:val="contactwithdropdown-headeremail-bc"/>
    <w:basedOn w:val="a0"/>
    <w:rsid w:val="0052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A19"/>
    <w:rPr>
      <w:sz w:val="24"/>
      <w:szCs w:val="24"/>
    </w:rPr>
  </w:style>
  <w:style w:type="paragraph" w:styleId="1">
    <w:name w:val="heading 1"/>
    <w:basedOn w:val="a"/>
    <w:next w:val="a"/>
    <w:qFormat/>
    <w:rsid w:val="00ED34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410"/>
    <w:pPr>
      <w:keepNext/>
      <w:ind w:firstLine="70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3410"/>
    <w:pPr>
      <w:ind w:firstLine="708"/>
      <w:jc w:val="both"/>
    </w:pPr>
  </w:style>
  <w:style w:type="character" w:styleId="a4">
    <w:name w:val="Hyperlink"/>
    <w:basedOn w:val="a0"/>
    <w:rsid w:val="00ED3410"/>
    <w:rPr>
      <w:color w:val="0000FF"/>
      <w:u w:val="single"/>
    </w:rPr>
  </w:style>
  <w:style w:type="paragraph" w:styleId="a5">
    <w:name w:val="Balloon Text"/>
    <w:basedOn w:val="a"/>
    <w:semiHidden/>
    <w:rsid w:val="000733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D593D"/>
    <w:pPr>
      <w:spacing w:before="100" w:beforeAutospacing="1" w:after="100" w:afterAutospacing="1"/>
    </w:pPr>
  </w:style>
  <w:style w:type="paragraph" w:styleId="a7">
    <w:name w:val="caption"/>
    <w:basedOn w:val="a"/>
    <w:next w:val="a"/>
    <w:unhideWhenUsed/>
    <w:qFormat/>
    <w:rsid w:val="00233E9E"/>
    <w:rPr>
      <w:sz w:val="28"/>
      <w:szCs w:val="20"/>
    </w:rPr>
  </w:style>
  <w:style w:type="paragraph" w:styleId="a8">
    <w:name w:val="Block Text"/>
    <w:basedOn w:val="a"/>
    <w:unhideWhenUsed/>
    <w:rsid w:val="00233E9E"/>
    <w:pPr>
      <w:ind w:left="187" w:right="-136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403FA7"/>
  </w:style>
  <w:style w:type="character" w:styleId="a9">
    <w:name w:val="Emphasis"/>
    <w:basedOn w:val="a0"/>
    <w:uiPriority w:val="20"/>
    <w:qFormat/>
    <w:rsid w:val="00403FA7"/>
    <w:rPr>
      <w:i/>
      <w:iCs/>
    </w:rPr>
  </w:style>
  <w:style w:type="table" w:styleId="aa">
    <w:name w:val="Table Grid"/>
    <w:basedOn w:val="a1"/>
    <w:rsid w:val="00F67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7E9F"/>
    <w:pPr>
      <w:ind w:left="720"/>
      <w:contextualSpacing/>
    </w:pPr>
  </w:style>
  <w:style w:type="character" w:customStyle="1" w:styleId="ac">
    <w:name w:val="Основной текст_"/>
    <w:link w:val="10"/>
    <w:locked/>
    <w:rsid w:val="00D12A19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c"/>
    <w:rsid w:val="00D12A19"/>
    <w:pPr>
      <w:shd w:val="clear" w:color="auto" w:fill="FFFFFF"/>
      <w:spacing w:before="300" w:line="274" w:lineRule="exact"/>
    </w:pPr>
  </w:style>
  <w:style w:type="character" w:customStyle="1" w:styleId="5">
    <w:name w:val="Основной текст (5)_"/>
    <w:link w:val="50"/>
    <w:locked/>
    <w:rsid w:val="00D12A19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2A19"/>
    <w:pPr>
      <w:shd w:val="clear" w:color="auto" w:fill="FFFFFF"/>
      <w:spacing w:line="0" w:lineRule="atLeast"/>
      <w:jc w:val="both"/>
    </w:pPr>
    <w:rPr>
      <w:spacing w:val="-10"/>
    </w:rPr>
  </w:style>
  <w:style w:type="paragraph" w:styleId="ad">
    <w:name w:val="header"/>
    <w:basedOn w:val="a"/>
    <w:link w:val="ae"/>
    <w:rsid w:val="006243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4334"/>
    <w:rPr>
      <w:sz w:val="24"/>
      <w:szCs w:val="24"/>
    </w:rPr>
  </w:style>
  <w:style w:type="paragraph" w:styleId="af">
    <w:name w:val="footer"/>
    <w:basedOn w:val="a"/>
    <w:link w:val="af0"/>
    <w:rsid w:val="006243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4334"/>
    <w:rPr>
      <w:sz w:val="24"/>
      <w:szCs w:val="24"/>
    </w:rPr>
  </w:style>
  <w:style w:type="character" w:styleId="af1">
    <w:name w:val="Strong"/>
    <w:qFormat/>
    <w:rsid w:val="00193647"/>
    <w:rPr>
      <w:b/>
      <w:bCs/>
    </w:rPr>
  </w:style>
  <w:style w:type="paragraph" w:customStyle="1" w:styleId="Oaeno-iauiue">
    <w:name w:val="Oaeno - iau?iue"/>
    <w:basedOn w:val="a"/>
    <w:rsid w:val="005573FD"/>
    <w:pPr>
      <w:overflowPunct w:val="0"/>
      <w:autoSpaceDE w:val="0"/>
      <w:autoSpaceDN w:val="0"/>
      <w:adjustRightInd w:val="0"/>
      <w:ind w:left="-142" w:right="-101" w:firstLine="142"/>
      <w:jc w:val="center"/>
    </w:pPr>
    <w:rPr>
      <w:sz w:val="20"/>
      <w:szCs w:val="20"/>
      <w:lang w:val="en-US"/>
    </w:rPr>
  </w:style>
  <w:style w:type="character" w:customStyle="1" w:styleId="contactwithdropdown-headeremail-bc">
    <w:name w:val="contactwithdropdown-headeremail-bc"/>
    <w:basedOn w:val="a0"/>
    <w:rsid w:val="0052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7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ael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karibch</dc:creator>
  <cp:lastModifiedBy>user</cp:lastModifiedBy>
  <cp:revision>5</cp:revision>
  <cp:lastPrinted>2020-03-18T06:02:00Z</cp:lastPrinted>
  <dcterms:created xsi:type="dcterms:W3CDTF">2020-09-20T22:58:00Z</dcterms:created>
  <dcterms:modified xsi:type="dcterms:W3CDTF">2020-09-20T23:15:00Z</dcterms:modified>
</cp:coreProperties>
</file>