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78" w:rsidRPr="008E5878" w:rsidRDefault="008E5878" w:rsidP="008E5878">
      <w:pPr>
        <w:shd w:val="clear" w:color="auto" w:fill="E2EFD9" w:themeFill="accent6" w:themeFillTint="33"/>
        <w:spacing w:after="240"/>
        <w:jc w:val="both"/>
        <w:rPr>
          <w:rFonts w:asciiTheme="minorHAnsi" w:hAnsiTheme="minorHAnsi" w:cstheme="minorHAnsi"/>
          <w:sz w:val="32"/>
        </w:rPr>
      </w:pPr>
      <w:r w:rsidRPr="008E5878">
        <w:rPr>
          <w:rFonts w:asciiTheme="minorHAnsi" w:hAnsiTheme="minorHAnsi" w:cstheme="minorHAnsi"/>
          <w:sz w:val="32"/>
        </w:rPr>
        <w:t>Milý študent, milá študentka,</w:t>
      </w:r>
    </w:p>
    <w:p w:rsidR="008E5878" w:rsidRPr="008E5878" w:rsidRDefault="008E5878" w:rsidP="008E5878">
      <w:pPr>
        <w:shd w:val="clear" w:color="auto" w:fill="E2EFD9" w:themeFill="accent6" w:themeFillTint="33"/>
        <w:spacing w:after="240"/>
        <w:jc w:val="both"/>
        <w:rPr>
          <w:rFonts w:asciiTheme="minorHAnsi" w:hAnsiTheme="minorHAnsi" w:cstheme="minorHAnsi"/>
          <w:sz w:val="32"/>
        </w:rPr>
      </w:pPr>
      <w:r w:rsidRPr="008E5878">
        <w:rPr>
          <w:rFonts w:asciiTheme="minorHAnsi" w:hAnsiTheme="minorHAnsi" w:cstheme="minorHAnsi"/>
          <w:sz w:val="32"/>
        </w:rPr>
        <w:t xml:space="preserve">ak patríš medzi študentov, ktorí sú otvorení možnostiam, sú flexibilní, tvoriví, ktorým záleží na ich vzdelaní a presadení sa v konkurenčnom profesionálnom, spoločenskom prostredí a chceš sa stať atraktívnym pre budúcich zamestnávateľov a lepšie sa uplatniť na trhu práce, </w:t>
      </w:r>
      <w:r w:rsidRPr="008E5878">
        <w:rPr>
          <w:rFonts w:asciiTheme="minorHAnsi" w:hAnsiTheme="minorHAnsi" w:cstheme="minorHAnsi"/>
          <w:b/>
          <w:sz w:val="32"/>
        </w:rPr>
        <w:t>NEVÁHAJ</w:t>
      </w:r>
      <w:r w:rsidRPr="008E5878">
        <w:rPr>
          <w:rFonts w:asciiTheme="minorHAnsi" w:hAnsiTheme="minorHAnsi" w:cstheme="minorHAnsi"/>
          <w:sz w:val="32"/>
        </w:rPr>
        <w:t>!!!</w:t>
      </w:r>
    </w:p>
    <w:p w:rsidR="008E5878" w:rsidRPr="008E5878" w:rsidRDefault="008E5878" w:rsidP="008E5878">
      <w:pPr>
        <w:shd w:val="clear" w:color="auto" w:fill="E2EFD9" w:themeFill="accent6" w:themeFillTint="33"/>
        <w:jc w:val="both"/>
        <w:rPr>
          <w:rFonts w:asciiTheme="minorHAnsi" w:hAnsiTheme="minorHAnsi" w:cstheme="minorHAnsi"/>
          <w:sz w:val="32"/>
        </w:rPr>
      </w:pPr>
      <w:r w:rsidRPr="008E5878">
        <w:rPr>
          <w:rFonts w:asciiTheme="minorHAnsi" w:hAnsiTheme="minorHAnsi" w:cstheme="minorHAnsi"/>
          <w:sz w:val="32"/>
        </w:rPr>
        <w:t xml:space="preserve">Práve pre teba je tu možnosť získať popri štúdiu na VŠ </w:t>
      </w:r>
      <w:r w:rsidRPr="008E5878">
        <w:rPr>
          <w:rFonts w:asciiTheme="minorHAnsi" w:hAnsiTheme="minorHAnsi" w:cstheme="minorHAnsi"/>
          <w:b/>
          <w:sz w:val="32"/>
        </w:rPr>
        <w:t>medzinárodný certifikát ICDL/ECDL</w:t>
      </w:r>
      <w:r w:rsidRPr="008E5878">
        <w:rPr>
          <w:rFonts w:asciiTheme="minorHAnsi" w:hAnsiTheme="minorHAnsi" w:cstheme="minorHAnsi"/>
          <w:sz w:val="32"/>
        </w:rPr>
        <w:t xml:space="preserve"> potvrdzujúci tvoje </w:t>
      </w:r>
      <w:r w:rsidRPr="008E5878">
        <w:rPr>
          <w:rFonts w:asciiTheme="minorHAnsi" w:hAnsiTheme="minorHAnsi" w:cstheme="minorHAnsi"/>
          <w:b/>
          <w:sz w:val="32"/>
        </w:rPr>
        <w:t>digitálne zručnosti</w:t>
      </w:r>
      <w:r w:rsidRPr="008E5878">
        <w:rPr>
          <w:rFonts w:asciiTheme="minorHAnsi" w:hAnsiTheme="minorHAnsi" w:cstheme="minorHAnsi"/>
          <w:sz w:val="32"/>
        </w:rPr>
        <w:t xml:space="preserve"> zo 4 vybraných modulov </w:t>
      </w:r>
      <w:r w:rsidRPr="008E5878">
        <w:rPr>
          <w:rFonts w:asciiTheme="minorHAnsi" w:hAnsiTheme="minorHAnsi" w:cstheme="minorHAnsi"/>
          <w:b/>
          <w:sz w:val="32"/>
        </w:rPr>
        <w:t>zadarmo</w:t>
      </w:r>
      <w:r w:rsidRPr="008E5878">
        <w:rPr>
          <w:rFonts w:asciiTheme="minorHAnsi" w:hAnsiTheme="minorHAnsi" w:cstheme="minorHAnsi"/>
          <w:sz w:val="32"/>
        </w:rPr>
        <w:t xml:space="preserve">. Ide o poslednú možnosť práve v </w:t>
      </w:r>
      <w:proofErr w:type="spellStart"/>
      <w:r w:rsidRPr="008E5878">
        <w:rPr>
          <w:rFonts w:asciiTheme="minorHAnsi" w:hAnsiTheme="minorHAnsi" w:cstheme="minorHAnsi"/>
          <w:sz w:val="32"/>
        </w:rPr>
        <w:t>a.r</w:t>
      </w:r>
      <w:proofErr w:type="spellEnd"/>
      <w:r w:rsidRPr="008E5878">
        <w:rPr>
          <w:rFonts w:asciiTheme="minorHAnsi" w:hAnsiTheme="minorHAnsi" w:cstheme="minorHAnsi"/>
          <w:sz w:val="32"/>
        </w:rPr>
        <w:t>. 2021/2022.</w:t>
      </w:r>
    </w:p>
    <w:p w:rsidR="000C15B1" w:rsidRPr="008E5878" w:rsidRDefault="000C15B1" w:rsidP="008E5878">
      <w:pPr>
        <w:spacing w:before="480" w:after="240"/>
        <w:rPr>
          <w:rFonts w:asciiTheme="minorHAnsi" w:hAnsiTheme="minorHAnsi" w:cstheme="minorHAnsi"/>
          <w:color w:val="auto"/>
          <w:sz w:val="26"/>
          <w:szCs w:val="26"/>
          <w:u w:val="single"/>
        </w:rPr>
      </w:pPr>
      <w:r w:rsidRPr="008E5878">
        <w:rPr>
          <w:rFonts w:asciiTheme="minorHAnsi" w:hAnsiTheme="minorHAnsi" w:cstheme="minorHAnsi"/>
          <w:color w:val="auto"/>
          <w:sz w:val="26"/>
          <w:szCs w:val="26"/>
          <w:u w:val="single"/>
        </w:rPr>
        <w:t>Postup</w:t>
      </w:r>
      <w:r w:rsidR="003765FF" w:rsidRPr="008E5878">
        <w:rPr>
          <w:rFonts w:asciiTheme="minorHAnsi" w:hAnsiTheme="minorHAnsi" w:cstheme="minorHAnsi"/>
          <w:color w:val="auto"/>
          <w:sz w:val="26"/>
          <w:szCs w:val="26"/>
          <w:u w:val="single"/>
        </w:rPr>
        <w:t xml:space="preserve"> cez NP ITA</w:t>
      </w:r>
      <w:r w:rsidRPr="008E5878">
        <w:rPr>
          <w:rFonts w:asciiTheme="minorHAnsi" w:hAnsiTheme="minorHAnsi" w:cstheme="minorHAnsi"/>
          <w:color w:val="auto"/>
          <w:sz w:val="26"/>
          <w:szCs w:val="26"/>
          <w:u w:val="single"/>
        </w:rPr>
        <w:t xml:space="preserve"> pri aktivite „Získanie medzinárodného certifikátu ECDL“ – študent VŠ</w:t>
      </w:r>
    </w:p>
    <w:p w:rsidR="00B42AC1" w:rsidRPr="008E5878" w:rsidRDefault="00B42AC1" w:rsidP="00177D85">
      <w:pPr>
        <w:spacing w:after="120"/>
        <w:jc w:val="both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8E5878">
        <w:rPr>
          <w:rFonts w:asciiTheme="minorHAnsi" w:hAnsiTheme="minorHAnsi" w:cstheme="minorHAnsi"/>
          <w:b/>
          <w:color w:val="auto"/>
          <w:sz w:val="26"/>
          <w:szCs w:val="26"/>
        </w:rPr>
        <w:t>PREDBEŽNÝ ZÁUJEM</w:t>
      </w:r>
    </w:p>
    <w:p w:rsidR="00B42AC1" w:rsidRPr="008E5878" w:rsidRDefault="00B42AC1" w:rsidP="00B42AC1">
      <w:pPr>
        <w:pStyle w:val="Odsekzoznamu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V rámci propagácie študent prejaví predbežný záujem o získanie medzinárodného certifikátu ECDL cez dotazník: </w:t>
      </w:r>
      <w:hyperlink r:id="rId5" w:history="1">
        <w:r w:rsidRPr="008E5878">
          <w:rPr>
            <w:rStyle w:val="Hypertextovprepojenie"/>
            <w:rFonts w:asciiTheme="minorHAnsi" w:hAnsiTheme="minorHAnsi" w:cstheme="minorHAnsi"/>
            <w:sz w:val="26"/>
            <w:szCs w:val="26"/>
            <w:shd w:val="clear" w:color="auto" w:fill="FBE4D5" w:themeFill="accent2" w:themeFillTint="33"/>
          </w:rPr>
          <w:t>https://dotazniky.itakademia.sk/</w:t>
        </w:r>
      </w:hyperlink>
    </w:p>
    <w:p w:rsidR="003765FF" w:rsidRPr="008E5878" w:rsidRDefault="003765FF" w:rsidP="00B42AC1">
      <w:pPr>
        <w:pStyle w:val="Odsekzoznamu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8E5878">
        <w:rPr>
          <w:rFonts w:asciiTheme="minorHAnsi" w:hAnsiTheme="minorHAnsi" w:cstheme="minorHAnsi"/>
          <w:color w:val="auto"/>
          <w:sz w:val="26"/>
          <w:szCs w:val="26"/>
        </w:rPr>
        <w:t>Výber modulov – M2, M3, M4</w:t>
      </w:r>
      <w:r w:rsidR="00177D85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, M5, M6, 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M7</w:t>
      </w:r>
      <w:r w:rsidR="00177D85" w:rsidRPr="008E5878">
        <w:rPr>
          <w:rFonts w:asciiTheme="minorHAnsi" w:hAnsiTheme="minorHAnsi" w:cstheme="minorHAnsi"/>
          <w:color w:val="auto"/>
          <w:sz w:val="26"/>
          <w:szCs w:val="26"/>
        </w:rPr>
        <w:t>, M9 a M12</w:t>
      </w:r>
    </w:p>
    <w:p w:rsidR="00B42AC1" w:rsidRPr="008E5878" w:rsidRDefault="00B42AC1" w:rsidP="00177D85">
      <w:pPr>
        <w:spacing w:before="240" w:after="120"/>
        <w:ind w:left="68"/>
        <w:jc w:val="both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8E5878">
        <w:rPr>
          <w:rFonts w:asciiTheme="minorHAnsi" w:hAnsiTheme="minorHAnsi" w:cstheme="minorHAnsi"/>
          <w:b/>
          <w:color w:val="auto"/>
          <w:sz w:val="26"/>
          <w:szCs w:val="26"/>
        </w:rPr>
        <w:t>ZÁVÄZNÁ PRIHLÁŠKA</w:t>
      </w:r>
    </w:p>
    <w:p w:rsidR="008D6096" w:rsidRPr="008E5878" w:rsidRDefault="00B42AC1" w:rsidP="00F00C48">
      <w:pPr>
        <w:pStyle w:val="Odsekzoznamu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8E5878">
        <w:rPr>
          <w:rFonts w:asciiTheme="minorHAnsi" w:hAnsiTheme="minorHAnsi" w:cstheme="minorHAnsi"/>
          <w:color w:val="auto"/>
          <w:sz w:val="26"/>
          <w:szCs w:val="26"/>
        </w:rPr>
        <w:t>U</w:t>
      </w:r>
      <w:r w:rsidR="00CE3D18">
        <w:rPr>
          <w:rFonts w:asciiTheme="minorHAnsi" w:hAnsiTheme="minorHAnsi" w:cstheme="minorHAnsi"/>
          <w:color w:val="auto"/>
          <w:sz w:val="26"/>
          <w:szCs w:val="26"/>
        </w:rPr>
        <w:t>PJŠ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v</w:t>
      </w:r>
      <w:r w:rsidR="008D6096" w:rsidRPr="008E5878">
        <w:rPr>
          <w:rFonts w:asciiTheme="minorHAnsi" w:hAnsiTheme="minorHAnsi" w:cstheme="minorHAnsi"/>
          <w:color w:val="auto"/>
          <w:sz w:val="26"/>
          <w:szCs w:val="26"/>
        </w:rPr>
        <w:t>ypí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še</w:t>
      </w:r>
      <w:r w:rsidR="008D6096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termín/aktivit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u</w:t>
      </w:r>
      <w:r w:rsidR="008D6096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„Získanie medzinárodného certifikátu ECDL (U</w:t>
      </w:r>
      <w:r w:rsidR="00CE3D18">
        <w:rPr>
          <w:rFonts w:asciiTheme="minorHAnsi" w:hAnsiTheme="minorHAnsi" w:cstheme="minorHAnsi"/>
          <w:color w:val="auto"/>
          <w:sz w:val="26"/>
          <w:szCs w:val="26"/>
        </w:rPr>
        <w:t>PJŠ</w:t>
      </w:r>
      <w:r w:rsidR="008D6096" w:rsidRPr="008E5878">
        <w:rPr>
          <w:rFonts w:asciiTheme="minorHAnsi" w:hAnsiTheme="minorHAnsi" w:cstheme="minorHAnsi"/>
          <w:color w:val="auto"/>
          <w:sz w:val="26"/>
          <w:szCs w:val="26"/>
        </w:rPr>
        <w:t>)“</w:t>
      </w:r>
      <w:r w:rsidR="00177D85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v Registračnom portáli </w:t>
      </w:r>
      <w:hyperlink r:id="rId6" w:history="1">
        <w:r w:rsidR="00177D85" w:rsidRPr="008E5878">
          <w:rPr>
            <w:rStyle w:val="Hypertextovprepojenie"/>
            <w:rFonts w:asciiTheme="minorHAnsi" w:hAnsiTheme="minorHAnsi" w:cstheme="minorHAnsi"/>
            <w:sz w:val="26"/>
            <w:szCs w:val="26"/>
            <w:shd w:val="clear" w:color="auto" w:fill="FBE4D5" w:themeFill="accent2" w:themeFillTint="33"/>
          </w:rPr>
          <w:t>https://registracia.itakademia.sk/</w:t>
        </w:r>
      </w:hyperlink>
      <w:r w:rsidR="008D6096" w:rsidRPr="008E5878">
        <w:rPr>
          <w:rFonts w:asciiTheme="minorHAnsi" w:hAnsiTheme="minorHAnsi" w:cstheme="minorHAnsi"/>
          <w:color w:val="auto"/>
          <w:sz w:val="26"/>
          <w:szCs w:val="26"/>
        </w:rPr>
        <w:t>.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Študent dostane e-mail s</w:t>
      </w:r>
      <w:r w:rsidR="00177D85" w:rsidRPr="008E5878">
        <w:rPr>
          <w:rFonts w:asciiTheme="minorHAnsi" w:hAnsiTheme="minorHAnsi" w:cstheme="minorHAnsi"/>
          <w:color w:val="auto"/>
          <w:sz w:val="26"/>
          <w:szCs w:val="26"/>
        </w:rPr>
        <w:t> 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pokynmi</w:t>
      </w:r>
      <w:r w:rsidR="00177D85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z</w:t>
      </w:r>
      <w:r w:rsidR="00CE3D18">
        <w:rPr>
          <w:rFonts w:asciiTheme="minorHAnsi" w:hAnsiTheme="minorHAnsi" w:cstheme="minorHAnsi"/>
          <w:color w:val="auto"/>
          <w:sz w:val="26"/>
          <w:szCs w:val="26"/>
        </w:rPr>
        <w:t> </w:t>
      </w:r>
      <w:r w:rsidR="00177D85" w:rsidRPr="008E5878">
        <w:rPr>
          <w:rFonts w:asciiTheme="minorHAnsi" w:hAnsiTheme="minorHAnsi" w:cstheme="minorHAnsi"/>
          <w:color w:val="auto"/>
          <w:sz w:val="26"/>
          <w:szCs w:val="26"/>
        </w:rPr>
        <w:t>U</w:t>
      </w:r>
      <w:r w:rsidR="00CE3D18">
        <w:rPr>
          <w:rFonts w:asciiTheme="minorHAnsi" w:hAnsiTheme="minorHAnsi" w:cstheme="minorHAnsi"/>
          <w:color w:val="auto"/>
          <w:sz w:val="26"/>
          <w:szCs w:val="26"/>
        </w:rPr>
        <w:t>PJŠ</w:t>
      </w:r>
      <w:r w:rsidR="00177D85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a prihlasovacie údaje z CVTI SR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0C15B1" w:rsidRPr="008E5878" w:rsidRDefault="008D6096" w:rsidP="00957D75">
      <w:pPr>
        <w:pStyle w:val="Odsekzoznamu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8E5878">
        <w:rPr>
          <w:rFonts w:asciiTheme="minorHAnsi" w:hAnsiTheme="minorHAnsi" w:cstheme="minorHAnsi"/>
          <w:color w:val="auto"/>
          <w:sz w:val="26"/>
          <w:szCs w:val="26"/>
        </w:rPr>
        <w:t>Študent sa p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>rihlás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i na aktivitu/termín, vyplní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prihlášk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u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>, nahr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á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>sken</w:t>
      </w:r>
      <w:proofErr w:type="spellEnd"/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4B3E42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podpísanej 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>prihlášky k aktivite v Registračnom portáli</w:t>
      </w:r>
      <w:r w:rsidR="004B3E42" w:rsidRPr="008E5878">
        <w:rPr>
          <w:rFonts w:asciiTheme="minorHAnsi" w:hAnsiTheme="minorHAnsi" w:cstheme="minorHAnsi"/>
          <w:color w:val="auto"/>
          <w:sz w:val="26"/>
          <w:szCs w:val="26"/>
        </w:rPr>
        <w:t>. O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riginál prihlášky </w:t>
      </w:r>
      <w:r w:rsidR="004B3E42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na aktivitu „Získanie medzinárodného certifikátu ECDL“ zašle/odovzdá 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na UPJŠ.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Potvrdenie účasti </w:t>
      </w:r>
      <w:r w:rsidR="00840DDB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na aktivitu v Registračnom portáli 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(sám 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študent, 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resp. </w:t>
      </w:r>
      <w:r w:rsidR="00B42AC1" w:rsidRPr="008E5878">
        <w:rPr>
          <w:rFonts w:asciiTheme="minorHAnsi" w:hAnsiTheme="minorHAnsi" w:cstheme="minorHAnsi"/>
          <w:color w:val="auto"/>
          <w:sz w:val="26"/>
          <w:szCs w:val="26"/>
        </w:rPr>
        <w:t>manažér U</w:t>
      </w:r>
      <w:r w:rsidR="00CE3D18">
        <w:rPr>
          <w:rFonts w:asciiTheme="minorHAnsi" w:hAnsiTheme="minorHAnsi" w:cstheme="minorHAnsi"/>
          <w:color w:val="auto"/>
          <w:sz w:val="26"/>
          <w:szCs w:val="26"/>
        </w:rPr>
        <w:t>PJŠ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>).</w:t>
      </w:r>
    </w:p>
    <w:p w:rsidR="000C15B1" w:rsidRPr="008E5878" w:rsidRDefault="008D6096" w:rsidP="00957D75">
      <w:pPr>
        <w:pStyle w:val="Odsekzoznamu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8E5878">
        <w:rPr>
          <w:rFonts w:asciiTheme="minorHAnsi" w:hAnsiTheme="minorHAnsi" w:cstheme="minorHAnsi"/>
          <w:color w:val="auto"/>
          <w:sz w:val="26"/>
          <w:szCs w:val="26"/>
        </w:rPr>
        <w:t>Skupina študentov dostane p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rístup do </w:t>
      </w:r>
      <w:r w:rsidR="00177D85" w:rsidRPr="008E5878">
        <w:rPr>
          <w:rFonts w:asciiTheme="minorHAnsi" w:hAnsiTheme="minorHAnsi" w:cstheme="minorHAnsi"/>
          <w:color w:val="auto"/>
          <w:sz w:val="26"/>
          <w:szCs w:val="26"/>
        </w:rPr>
        <w:t>V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>zdelávacieho portálu</w:t>
      </w:r>
      <w:r w:rsidR="00177D85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hyperlink r:id="rId7" w:history="1">
        <w:r w:rsidR="00177D85" w:rsidRPr="008E5878">
          <w:rPr>
            <w:rStyle w:val="Hypertextovprepojenie"/>
            <w:rFonts w:asciiTheme="minorHAnsi" w:hAnsiTheme="minorHAnsi" w:cstheme="minorHAnsi"/>
            <w:sz w:val="26"/>
            <w:szCs w:val="26"/>
            <w:shd w:val="clear" w:color="auto" w:fill="FBE4D5" w:themeFill="accent2" w:themeFillTint="33"/>
          </w:rPr>
          <w:t>https://vzdelavanie.itakademia.sk/</w:t>
        </w:r>
      </w:hyperlink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, 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študenti majú povinnosť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urobiť vstupný test – kontrola</w:t>
      </w:r>
      <w:r w:rsidR="005E158D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urobenia vstupného testu najneskôr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pred testovaním</w:t>
      </w:r>
      <w:r w:rsidR="004B3E42" w:rsidRPr="008E5878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0C15B1" w:rsidRPr="008E5878" w:rsidRDefault="000C15B1" w:rsidP="00177D85">
      <w:pPr>
        <w:pStyle w:val="Odsekzoznamu"/>
        <w:numPr>
          <w:ilvl w:val="0"/>
          <w:numId w:val="4"/>
        </w:numPr>
        <w:ind w:left="425" w:hanging="357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8E5878">
        <w:rPr>
          <w:rFonts w:asciiTheme="minorHAnsi" w:hAnsiTheme="minorHAnsi" w:cstheme="minorHAnsi"/>
          <w:color w:val="auto"/>
          <w:sz w:val="26"/>
          <w:szCs w:val="26"/>
        </w:rPr>
        <w:t>Samo</w:t>
      </w:r>
      <w:r w:rsidR="004B3E42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statné 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štúdium a</w:t>
      </w:r>
      <w:r w:rsidR="00D4036B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 príprava na </w:t>
      </w:r>
      <w:r w:rsidR="009A3098">
        <w:rPr>
          <w:rFonts w:asciiTheme="minorHAnsi" w:hAnsiTheme="minorHAnsi" w:cstheme="minorHAnsi"/>
          <w:color w:val="auto"/>
          <w:sz w:val="26"/>
          <w:szCs w:val="26"/>
        </w:rPr>
        <w:t>jednotlivé moduly</w:t>
      </w:r>
      <w:r w:rsidR="00D4036B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a </w:t>
      </w:r>
      <w:r w:rsidR="00B42AC1" w:rsidRPr="008E5878">
        <w:rPr>
          <w:rFonts w:asciiTheme="minorHAnsi" w:hAnsiTheme="minorHAnsi" w:cstheme="minorHAnsi"/>
          <w:color w:val="auto"/>
          <w:sz w:val="26"/>
          <w:szCs w:val="26"/>
        </w:rPr>
        <w:t>individuálne konzultácie</w:t>
      </w:r>
      <w:r w:rsidR="00177D85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(on-line</w:t>
      </w:r>
      <w:r w:rsidR="009A3098">
        <w:rPr>
          <w:rFonts w:asciiTheme="minorHAnsi" w:hAnsiTheme="minorHAnsi" w:cstheme="minorHAnsi"/>
          <w:color w:val="auto"/>
          <w:sz w:val="26"/>
          <w:szCs w:val="26"/>
        </w:rPr>
        <w:t xml:space="preserve"> – poskytuje UPJŠ</w:t>
      </w:r>
      <w:r w:rsidR="00177D85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), </w:t>
      </w:r>
      <w:proofErr w:type="spellStart"/>
      <w:r w:rsidR="00177D85" w:rsidRPr="008E5878">
        <w:rPr>
          <w:rFonts w:asciiTheme="minorHAnsi" w:hAnsiTheme="minorHAnsi" w:cstheme="minorHAnsi"/>
          <w:color w:val="auto"/>
          <w:sz w:val="26"/>
          <w:szCs w:val="26"/>
        </w:rPr>
        <w:t>videowebináre</w:t>
      </w:r>
      <w:proofErr w:type="spellEnd"/>
      <w:r w:rsidR="00177D85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hyperlink r:id="rId8" w:history="1">
        <w:r w:rsidR="00177D85" w:rsidRPr="008E5878">
          <w:rPr>
            <w:rStyle w:val="Hypertextovprepojenie"/>
            <w:rFonts w:asciiTheme="minorHAnsi" w:hAnsiTheme="minorHAnsi" w:cstheme="minorHAnsi"/>
            <w:sz w:val="26"/>
            <w:szCs w:val="26"/>
            <w:shd w:val="clear" w:color="auto" w:fill="FBE4D5" w:themeFill="accent2" w:themeFillTint="33"/>
          </w:rPr>
          <w:t>https://portal.ccvapp.upjs.sk/search/ecdl</w:t>
        </w:r>
      </w:hyperlink>
      <w:r w:rsidR="00B42AC1" w:rsidRPr="008E5878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3C26F0" w:rsidRPr="008E5878" w:rsidRDefault="00B42AC1" w:rsidP="00957D75">
      <w:pPr>
        <w:pStyle w:val="Odsekzoznamu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8E5878">
        <w:rPr>
          <w:rFonts w:asciiTheme="minorHAnsi" w:hAnsiTheme="minorHAnsi" w:cstheme="minorHAnsi"/>
          <w:color w:val="auto"/>
          <w:sz w:val="26"/>
          <w:szCs w:val="26"/>
        </w:rPr>
        <w:t>Individuálne k</w:t>
      </w:r>
      <w:r w:rsidR="003C26F0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onzultácie sú vypisované konzultantmi 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UPJŠ, p</w:t>
      </w:r>
      <w:r w:rsidR="003C26F0" w:rsidRPr="008E5878">
        <w:rPr>
          <w:rFonts w:asciiTheme="minorHAnsi" w:hAnsiTheme="minorHAnsi" w:cstheme="minorHAnsi"/>
          <w:color w:val="auto"/>
          <w:sz w:val="26"/>
          <w:szCs w:val="26"/>
        </w:rPr>
        <w:t>rihlasovanie študentov na jednotlivé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individuálne </w:t>
      </w:r>
      <w:r w:rsidR="003C26F0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konzultácie je vo </w:t>
      </w:r>
      <w:r w:rsidR="009037F6" w:rsidRPr="008E5878">
        <w:rPr>
          <w:rFonts w:asciiTheme="minorHAnsi" w:hAnsiTheme="minorHAnsi" w:cstheme="minorHAnsi"/>
          <w:color w:val="auto"/>
          <w:sz w:val="26"/>
          <w:szCs w:val="26"/>
        </w:rPr>
        <w:t>V</w:t>
      </w:r>
      <w:r w:rsidR="003C26F0" w:rsidRPr="008E5878">
        <w:rPr>
          <w:rFonts w:asciiTheme="minorHAnsi" w:hAnsiTheme="minorHAnsi" w:cstheme="minorHAnsi"/>
          <w:color w:val="auto"/>
          <w:sz w:val="26"/>
          <w:szCs w:val="26"/>
        </w:rPr>
        <w:t>zdelávacom portáli v kurze „Konzultácie pre študentov VŠ“</w:t>
      </w:r>
      <w:r w:rsidR="00177D85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, resp. je možné dohodnúť konzultácie aj cez e-mail </w:t>
      </w:r>
      <w:hyperlink r:id="rId9" w:history="1">
        <w:r w:rsidR="00177D85" w:rsidRPr="008E5878">
          <w:rPr>
            <w:rStyle w:val="Hypertextovprepojenie"/>
            <w:rFonts w:asciiTheme="minorHAnsi" w:hAnsiTheme="minorHAnsi" w:cstheme="minorHAnsi"/>
            <w:sz w:val="26"/>
            <w:szCs w:val="26"/>
            <w:shd w:val="clear" w:color="auto" w:fill="FBE4D5" w:themeFill="accent2" w:themeFillTint="33"/>
          </w:rPr>
          <w:t>ecdlvs@itakademia.sk</w:t>
        </w:r>
      </w:hyperlink>
      <w:r w:rsidR="003C26F0" w:rsidRPr="008E5878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B42AC1" w:rsidRPr="008E5878" w:rsidRDefault="00B42AC1" w:rsidP="00177D85">
      <w:pPr>
        <w:spacing w:before="240" w:after="120"/>
        <w:ind w:left="68"/>
        <w:jc w:val="both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8E5878">
        <w:rPr>
          <w:rFonts w:asciiTheme="minorHAnsi" w:hAnsiTheme="minorHAnsi" w:cstheme="minorHAnsi"/>
          <w:b/>
          <w:color w:val="auto"/>
          <w:sz w:val="26"/>
          <w:szCs w:val="26"/>
        </w:rPr>
        <w:t>TESTOVANIE:</w:t>
      </w:r>
    </w:p>
    <w:p w:rsidR="000C15B1" w:rsidRPr="008E5878" w:rsidRDefault="003C26F0" w:rsidP="00957D75">
      <w:pPr>
        <w:pStyle w:val="Odsekzoznamu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8E5878">
        <w:rPr>
          <w:rFonts w:asciiTheme="minorHAnsi" w:hAnsiTheme="minorHAnsi" w:cstheme="minorHAnsi"/>
          <w:color w:val="auto"/>
          <w:sz w:val="26"/>
          <w:szCs w:val="26"/>
        </w:rPr>
        <w:t>Študent sa p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>rihlási</w:t>
      </w:r>
      <w:r w:rsidR="00177D85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cez Registračný portál 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na aktivitu/termín 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„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>Testovanie ECDL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“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v </w:t>
      </w:r>
      <w:r w:rsidR="00317220" w:rsidRPr="008E5878">
        <w:rPr>
          <w:rFonts w:asciiTheme="minorHAnsi" w:hAnsiTheme="minorHAnsi" w:cstheme="minorHAnsi"/>
          <w:color w:val="auto"/>
          <w:sz w:val="26"/>
          <w:szCs w:val="26"/>
        </w:rPr>
        <w:t>ATC UPJŠ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na 1, 2, 3 alebo 4 testy, vypln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í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prihlášk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u</w:t>
      </w:r>
      <w:r w:rsidR="004B3E42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„Registrácia uchádzača do systému ECDL a prihláška na testovanie ECDL“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>, nahr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á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>sken</w:t>
      </w:r>
      <w:proofErr w:type="spellEnd"/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4B3E42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podpísanej 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>prihlášky k aktivite v Registračnom portáli, odovzd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á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originál </w:t>
      </w:r>
      <w:r w:rsidR="004B3E42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podpísanej 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prihlášky vedúcemu testovania na </w:t>
      </w:r>
      <w:r w:rsidR="00317220" w:rsidRPr="008E5878">
        <w:rPr>
          <w:rFonts w:asciiTheme="minorHAnsi" w:hAnsiTheme="minorHAnsi" w:cstheme="minorHAnsi"/>
          <w:color w:val="auto"/>
          <w:sz w:val="26"/>
          <w:szCs w:val="26"/>
        </w:rPr>
        <w:t>ATC</w:t>
      </w:r>
      <w:r w:rsidR="00CE3D18">
        <w:rPr>
          <w:rFonts w:asciiTheme="minorHAnsi" w:hAnsiTheme="minorHAnsi" w:cstheme="minorHAnsi"/>
          <w:color w:val="auto"/>
          <w:sz w:val="26"/>
          <w:szCs w:val="26"/>
        </w:rPr>
        <w:t xml:space="preserve"> UPJŠ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. Potvrdenie účasti (sám 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študent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, resp. </w:t>
      </w:r>
      <w:r w:rsidR="00317220" w:rsidRPr="008E5878">
        <w:rPr>
          <w:rFonts w:asciiTheme="minorHAnsi" w:hAnsiTheme="minorHAnsi" w:cstheme="minorHAnsi"/>
          <w:color w:val="auto"/>
          <w:sz w:val="26"/>
          <w:szCs w:val="26"/>
        </w:rPr>
        <w:t>vedúci testovania</w:t>
      </w:r>
      <w:r w:rsidR="000C15B1" w:rsidRPr="008E5878">
        <w:rPr>
          <w:rFonts w:asciiTheme="minorHAnsi" w:hAnsiTheme="minorHAnsi" w:cstheme="minorHAnsi"/>
          <w:color w:val="auto"/>
          <w:sz w:val="26"/>
          <w:szCs w:val="26"/>
        </w:rPr>
        <w:t>).</w:t>
      </w:r>
    </w:p>
    <w:p w:rsidR="004B3E42" w:rsidRPr="008E5878" w:rsidRDefault="004B3E42" w:rsidP="00957D75">
      <w:pPr>
        <w:pStyle w:val="Odsekzoznamu"/>
        <w:ind w:left="426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8E5878">
        <w:rPr>
          <w:rFonts w:asciiTheme="minorHAnsi" w:hAnsiTheme="minorHAnsi" w:cstheme="minorHAnsi"/>
          <w:color w:val="auto"/>
          <w:sz w:val="26"/>
          <w:szCs w:val="26"/>
        </w:rPr>
        <w:lastRenderedPageBreak/>
        <w:t xml:space="preserve">Ak študent neabsolvuje všetky testy v jednom termíne testovania, musí sa na každý ďalší termín prihlásiť samostatne a zopakovať celý postup z bodu </w:t>
      </w:r>
      <w:r w:rsidR="009037F6" w:rsidRPr="008E5878">
        <w:rPr>
          <w:rFonts w:asciiTheme="minorHAnsi" w:hAnsiTheme="minorHAnsi" w:cstheme="minorHAnsi"/>
          <w:color w:val="auto"/>
          <w:sz w:val="26"/>
          <w:szCs w:val="26"/>
        </w:rPr>
        <w:t>7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0C15B1" w:rsidRPr="008E5878" w:rsidRDefault="000C15B1" w:rsidP="00957D75">
      <w:pPr>
        <w:pStyle w:val="Odsekzoznamu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8E5878">
        <w:rPr>
          <w:rFonts w:asciiTheme="minorHAnsi" w:hAnsiTheme="minorHAnsi" w:cstheme="minorHAnsi"/>
          <w:color w:val="auto"/>
          <w:sz w:val="26"/>
          <w:szCs w:val="26"/>
        </w:rPr>
        <w:t>V prípade neúspešného testu</w:t>
      </w:r>
      <w:r w:rsidR="003C26F0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sa študent prihlási na opravný test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(samostatný termín testovania) – </w:t>
      </w:r>
      <w:r w:rsidR="004B3E42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študent sa prihlási na 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aktivit</w:t>
      </w:r>
      <w:r w:rsidR="004B3E42" w:rsidRPr="008E5878">
        <w:rPr>
          <w:rFonts w:asciiTheme="minorHAnsi" w:hAnsiTheme="minorHAnsi" w:cstheme="minorHAnsi"/>
          <w:color w:val="auto"/>
          <w:sz w:val="26"/>
          <w:szCs w:val="26"/>
        </w:rPr>
        <w:t>u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/termín </w:t>
      </w:r>
      <w:r w:rsidR="003C26F0" w:rsidRPr="008E5878">
        <w:rPr>
          <w:rFonts w:asciiTheme="minorHAnsi" w:hAnsiTheme="minorHAnsi" w:cstheme="minorHAnsi"/>
          <w:color w:val="auto"/>
          <w:sz w:val="26"/>
          <w:szCs w:val="26"/>
        </w:rPr>
        <w:t>„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Testovanie ECDL</w:t>
      </w:r>
      <w:r w:rsidR="003C26F0" w:rsidRPr="008E5878">
        <w:rPr>
          <w:rFonts w:asciiTheme="minorHAnsi" w:hAnsiTheme="minorHAnsi" w:cstheme="minorHAnsi"/>
          <w:color w:val="auto"/>
          <w:sz w:val="26"/>
          <w:szCs w:val="26"/>
        </w:rPr>
        <w:t>“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v</w:t>
      </w:r>
      <w:r w:rsidR="009037F6" w:rsidRPr="008E5878">
        <w:rPr>
          <w:rFonts w:asciiTheme="minorHAnsi" w:hAnsiTheme="minorHAnsi" w:cstheme="minorHAnsi"/>
          <w:color w:val="auto"/>
          <w:sz w:val="26"/>
          <w:szCs w:val="26"/>
        </w:rPr>
        <w:t> </w:t>
      </w:r>
      <w:r w:rsidR="00317220" w:rsidRPr="008E5878">
        <w:rPr>
          <w:rFonts w:asciiTheme="minorHAnsi" w:hAnsiTheme="minorHAnsi" w:cstheme="minorHAnsi"/>
          <w:color w:val="auto"/>
          <w:sz w:val="26"/>
          <w:szCs w:val="26"/>
        </w:rPr>
        <w:t>ATC</w:t>
      </w:r>
      <w:r w:rsidR="009037F6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UPJŠ</w:t>
      </w:r>
      <w:r w:rsidR="008006F5" w:rsidRPr="008E5878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0C15B1" w:rsidRPr="008E5878" w:rsidRDefault="000C15B1" w:rsidP="00957D75">
      <w:pPr>
        <w:pStyle w:val="Odsekzoznamu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Po úspešnom absolvovaní 4 testov je dôležité, aby </w:t>
      </w:r>
      <w:r w:rsidR="004B3E42" w:rsidRPr="008E5878">
        <w:rPr>
          <w:rFonts w:asciiTheme="minorHAnsi" w:hAnsiTheme="minorHAnsi" w:cstheme="minorHAnsi"/>
          <w:color w:val="auto"/>
          <w:sz w:val="26"/>
          <w:szCs w:val="26"/>
        </w:rPr>
        <w:t>študent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urobil vo vzdelávacom portáli výstupný test.</w:t>
      </w:r>
    </w:p>
    <w:p w:rsidR="009037F6" w:rsidRPr="008E5878" w:rsidRDefault="00B20F45" w:rsidP="00D4036B">
      <w:pPr>
        <w:pStyle w:val="Odsekzoznamu"/>
        <w:ind w:left="426"/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8E5878">
        <w:rPr>
          <w:rFonts w:asciiTheme="minorHAnsi" w:hAnsiTheme="minorHAnsi" w:cstheme="minorHAnsi"/>
          <w:color w:val="auto"/>
          <w:sz w:val="26"/>
          <w:szCs w:val="26"/>
        </w:rPr>
        <w:t>ATC UPJŠ požiada o vydanie Certifikátu Profile pre študenta za 4 úspešné moduly. Po doručení certifikátu</w:t>
      </w:r>
      <w:r w:rsidR="00B42AC1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si študent môže prevziať index a certifikát osobne alebo sa mu 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odošl</w:t>
      </w:r>
      <w:r w:rsidR="00B42AC1" w:rsidRPr="008E5878">
        <w:rPr>
          <w:rFonts w:asciiTheme="minorHAnsi" w:hAnsiTheme="minorHAnsi" w:cstheme="minorHAnsi"/>
          <w:color w:val="auto"/>
          <w:sz w:val="26"/>
          <w:szCs w:val="26"/>
        </w:rPr>
        <w:t>ú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B42AC1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doporučene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:rsidR="00DA698A" w:rsidRPr="008E5878" w:rsidRDefault="00DA698A" w:rsidP="008E5878">
      <w:pPr>
        <w:spacing w:before="240" w:after="160" w:line="259" w:lineRule="auto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8E5878">
        <w:rPr>
          <w:rFonts w:asciiTheme="minorHAnsi" w:hAnsiTheme="minorHAnsi" w:cstheme="minorHAnsi"/>
          <w:b/>
          <w:color w:val="auto"/>
          <w:sz w:val="26"/>
          <w:szCs w:val="26"/>
        </w:rPr>
        <w:t>Po získaní certifikátu ECDL z</w:t>
      </w:r>
      <w:r w:rsidR="0086409D" w:rsidRPr="008E5878">
        <w:rPr>
          <w:rFonts w:asciiTheme="minorHAnsi" w:hAnsiTheme="minorHAnsi" w:cstheme="minorHAnsi"/>
          <w:b/>
          <w:color w:val="auto"/>
          <w:sz w:val="26"/>
          <w:szCs w:val="26"/>
        </w:rPr>
        <w:t>o</w:t>
      </w:r>
      <w:r w:rsidRPr="008E5878">
        <w:rPr>
          <w:rFonts w:asciiTheme="minorHAnsi" w:hAnsiTheme="minorHAnsi" w:cstheme="minorHAnsi"/>
          <w:b/>
          <w:color w:val="auto"/>
          <w:sz w:val="26"/>
          <w:szCs w:val="26"/>
        </w:rPr>
        <w:t xml:space="preserve"> 4 modul</w:t>
      </w:r>
      <w:r w:rsidR="0086409D" w:rsidRPr="008E5878">
        <w:rPr>
          <w:rFonts w:asciiTheme="minorHAnsi" w:hAnsiTheme="minorHAnsi" w:cstheme="minorHAnsi"/>
          <w:b/>
          <w:color w:val="auto"/>
          <w:sz w:val="26"/>
          <w:szCs w:val="26"/>
        </w:rPr>
        <w:t>ov</w:t>
      </w:r>
      <w:r w:rsidRPr="008E5878">
        <w:rPr>
          <w:rFonts w:asciiTheme="minorHAnsi" w:hAnsiTheme="minorHAnsi" w:cstheme="minorHAnsi"/>
          <w:b/>
          <w:color w:val="auto"/>
          <w:sz w:val="26"/>
          <w:szCs w:val="26"/>
        </w:rPr>
        <w:t>:</w:t>
      </w:r>
    </w:p>
    <w:p w:rsidR="00DA698A" w:rsidRPr="008E5878" w:rsidRDefault="00DA698A" w:rsidP="00DA698A">
      <w:pPr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Ak by ste chceli v budúcnosti získať certifikát na ďalšie moduly (zo skupiny Base, Standard alebo </w:t>
      </w:r>
      <w:proofErr w:type="spellStart"/>
      <w:r w:rsidRPr="008E5878">
        <w:rPr>
          <w:rFonts w:asciiTheme="minorHAnsi" w:hAnsiTheme="minorHAnsi" w:cstheme="minorHAnsi"/>
          <w:color w:val="auto"/>
          <w:sz w:val="26"/>
          <w:szCs w:val="26"/>
        </w:rPr>
        <w:t>Advanced</w:t>
      </w:r>
      <w:proofErr w:type="spellEnd"/>
      <w:r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- </w:t>
      </w:r>
      <w:hyperlink r:id="rId10" w:history="1">
        <w:r w:rsidRPr="008E5878">
          <w:rPr>
            <w:rStyle w:val="Hypertextovprepojenie"/>
            <w:rFonts w:asciiTheme="minorHAnsi" w:hAnsiTheme="minorHAnsi" w:cstheme="minorHAnsi"/>
            <w:sz w:val="26"/>
            <w:szCs w:val="26"/>
          </w:rPr>
          <w:t>https://www.ecdl.sk/moduly-sylaby</w:t>
        </w:r>
      </w:hyperlink>
      <w:r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), stačí si k indexu </w:t>
      </w:r>
      <w:proofErr w:type="spellStart"/>
      <w:r w:rsidRPr="008E5878">
        <w:rPr>
          <w:rFonts w:asciiTheme="minorHAnsi" w:hAnsiTheme="minorHAnsi" w:cstheme="minorHAnsi"/>
          <w:color w:val="auto"/>
          <w:sz w:val="26"/>
          <w:szCs w:val="26"/>
        </w:rPr>
        <w:t>Quatro</w:t>
      </w:r>
      <w:proofErr w:type="spellEnd"/>
      <w:r w:rsidRPr="008E5878">
        <w:rPr>
          <w:rFonts w:asciiTheme="minorHAnsi" w:hAnsiTheme="minorHAnsi" w:cstheme="minorHAnsi"/>
          <w:color w:val="auto"/>
          <w:sz w:val="26"/>
          <w:szCs w:val="26"/>
        </w:rPr>
        <w:t>, ktorý máte cez projekt, zakúpiť rozšírenie na index Profile za 5 € a môžete pokračovať v testovaní z</w:t>
      </w:r>
      <w:r w:rsidR="008E5878">
        <w:rPr>
          <w:rFonts w:asciiTheme="minorHAnsi" w:hAnsiTheme="minorHAnsi" w:cstheme="minorHAnsi"/>
          <w:color w:val="auto"/>
          <w:sz w:val="26"/>
          <w:szCs w:val="26"/>
        </w:rPr>
        <w:t> 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ďalších modulov. </w:t>
      </w:r>
    </w:p>
    <w:p w:rsidR="00DA698A" w:rsidRPr="008E5878" w:rsidRDefault="00DA698A" w:rsidP="00DA698A">
      <w:pPr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8E5878">
        <w:rPr>
          <w:rFonts w:asciiTheme="minorHAnsi" w:hAnsiTheme="minorHAnsi" w:cstheme="minorHAnsi"/>
          <w:color w:val="auto"/>
          <w:sz w:val="26"/>
          <w:szCs w:val="26"/>
        </w:rPr>
        <w:t>Poplatky za testovanie závisia od jednotlivých akreditovaných testovacích centier, pretože testovať sa môžete v ktoromkoľvek z nich (</w:t>
      </w:r>
      <w:hyperlink r:id="rId11" w:history="1">
        <w:r w:rsidRPr="008E5878">
          <w:rPr>
            <w:rStyle w:val="Hypertextovprepojenie"/>
            <w:rFonts w:asciiTheme="minorHAnsi" w:hAnsiTheme="minorHAnsi" w:cstheme="minorHAnsi"/>
            <w:sz w:val="26"/>
            <w:szCs w:val="26"/>
          </w:rPr>
          <w:t>https://www.ecdl.sk/akreditovane-testovacie-centra</w:t>
        </w:r>
      </w:hyperlink>
      <w:r w:rsidRPr="008E5878">
        <w:rPr>
          <w:rFonts w:asciiTheme="minorHAnsi" w:hAnsiTheme="minorHAnsi" w:cstheme="minorHAnsi"/>
          <w:color w:val="auto"/>
          <w:sz w:val="26"/>
          <w:szCs w:val="26"/>
        </w:rPr>
        <w:t>).</w:t>
      </w:r>
    </w:p>
    <w:p w:rsidR="00DA698A" w:rsidRPr="008E5878" w:rsidRDefault="00DA698A" w:rsidP="00DA698A">
      <w:pPr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:rsidR="00DA698A" w:rsidRPr="008E5878" w:rsidRDefault="00DA698A" w:rsidP="00DA698A">
      <w:pPr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8E5878">
        <w:rPr>
          <w:rFonts w:asciiTheme="minorHAnsi" w:hAnsiTheme="minorHAnsi" w:cstheme="minorHAnsi"/>
          <w:color w:val="auto"/>
          <w:sz w:val="26"/>
          <w:szCs w:val="26"/>
        </w:rPr>
        <w:t>V pr</w:t>
      </w:r>
      <w:r w:rsidR="0086409D" w:rsidRPr="008E5878">
        <w:rPr>
          <w:rFonts w:asciiTheme="minorHAnsi" w:hAnsiTheme="minorHAnsi" w:cstheme="minorHAnsi"/>
          <w:color w:val="auto"/>
          <w:sz w:val="26"/>
          <w:szCs w:val="26"/>
        </w:rPr>
        <w:t>í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pade, </w:t>
      </w:r>
      <w:r w:rsidR="0086409D" w:rsidRPr="008E5878">
        <w:rPr>
          <w:rFonts w:asciiTheme="minorHAnsi" w:hAnsiTheme="minorHAnsi" w:cstheme="minorHAnsi"/>
          <w:color w:val="auto"/>
          <w:sz w:val="26"/>
          <w:szCs w:val="26"/>
        </w:rPr>
        <w:t>ž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e by ste mali z</w:t>
      </w:r>
      <w:r w:rsidR="0086409D" w:rsidRPr="008E5878">
        <w:rPr>
          <w:rFonts w:asciiTheme="minorHAnsi" w:hAnsiTheme="minorHAnsi" w:cstheme="minorHAnsi"/>
          <w:color w:val="auto"/>
          <w:sz w:val="26"/>
          <w:szCs w:val="26"/>
        </w:rPr>
        <w:t>á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ujem o testovanie v testovacom centre</w:t>
      </w:r>
      <w:r w:rsidR="009A3098">
        <w:rPr>
          <w:rFonts w:asciiTheme="minorHAnsi" w:hAnsiTheme="minorHAnsi" w:cstheme="minorHAnsi"/>
          <w:color w:val="auto"/>
          <w:sz w:val="26"/>
          <w:szCs w:val="26"/>
        </w:rPr>
        <w:t xml:space="preserve"> UPJŠ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>, nap</w:t>
      </w:r>
      <w:r w:rsidR="0086409D" w:rsidRPr="008E5878">
        <w:rPr>
          <w:rFonts w:asciiTheme="minorHAnsi" w:hAnsiTheme="minorHAnsi" w:cstheme="minorHAnsi"/>
          <w:color w:val="auto"/>
          <w:sz w:val="26"/>
          <w:szCs w:val="26"/>
        </w:rPr>
        <w:t>íš</w:t>
      </w:r>
      <w:r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te na adresu: </w:t>
      </w:r>
      <w:hyperlink r:id="rId12" w:history="1">
        <w:r w:rsidR="0086409D" w:rsidRPr="008E5878">
          <w:rPr>
            <w:rStyle w:val="Hypertextovprepojenie"/>
            <w:rFonts w:asciiTheme="minorHAnsi" w:hAnsiTheme="minorHAnsi" w:cstheme="minorHAnsi"/>
            <w:sz w:val="26"/>
            <w:szCs w:val="26"/>
          </w:rPr>
          <w:t>ecdl@upjs.sk</w:t>
        </w:r>
      </w:hyperlink>
      <w:r w:rsidR="0086409D" w:rsidRPr="008E5878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bookmarkStart w:id="0" w:name="_GoBack"/>
      <w:bookmarkEnd w:id="0"/>
    </w:p>
    <w:sectPr w:rsidR="00DA698A" w:rsidRPr="008E5878" w:rsidSect="0086409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195C"/>
    <w:multiLevelType w:val="hybridMultilevel"/>
    <w:tmpl w:val="A15AA8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3BA4"/>
    <w:multiLevelType w:val="hybridMultilevel"/>
    <w:tmpl w:val="A15AA8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36802"/>
    <w:multiLevelType w:val="hybridMultilevel"/>
    <w:tmpl w:val="A15AA8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A35BC"/>
    <w:multiLevelType w:val="hybridMultilevel"/>
    <w:tmpl w:val="AB2677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F418B"/>
    <w:multiLevelType w:val="hybridMultilevel"/>
    <w:tmpl w:val="A15AA8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36A94"/>
    <w:multiLevelType w:val="hybridMultilevel"/>
    <w:tmpl w:val="A15AA8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12"/>
    <w:rsid w:val="000C15B1"/>
    <w:rsid w:val="00105967"/>
    <w:rsid w:val="00177D85"/>
    <w:rsid w:val="00184BCC"/>
    <w:rsid w:val="001A6EE1"/>
    <w:rsid w:val="00317220"/>
    <w:rsid w:val="003765FF"/>
    <w:rsid w:val="003C26F0"/>
    <w:rsid w:val="0048604A"/>
    <w:rsid w:val="004B3E42"/>
    <w:rsid w:val="005E158D"/>
    <w:rsid w:val="008006F5"/>
    <w:rsid w:val="00840DDB"/>
    <w:rsid w:val="0086409D"/>
    <w:rsid w:val="008D6096"/>
    <w:rsid w:val="008E5878"/>
    <w:rsid w:val="00900F7D"/>
    <w:rsid w:val="009037F6"/>
    <w:rsid w:val="00957D75"/>
    <w:rsid w:val="009A3098"/>
    <w:rsid w:val="00A82C27"/>
    <w:rsid w:val="00B20F45"/>
    <w:rsid w:val="00B42AC1"/>
    <w:rsid w:val="00C4368E"/>
    <w:rsid w:val="00CC58BC"/>
    <w:rsid w:val="00CE3D18"/>
    <w:rsid w:val="00D4036B"/>
    <w:rsid w:val="00D92792"/>
    <w:rsid w:val="00DA698A"/>
    <w:rsid w:val="00DF3412"/>
    <w:rsid w:val="00E56D20"/>
    <w:rsid w:val="00E849F2"/>
    <w:rsid w:val="00F956A7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48D7"/>
  <w15:chartTrackingRefBased/>
  <w15:docId w15:val="{52CAD0DE-2FD6-4F56-805B-476618FD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341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3412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82C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2C27"/>
    <w:rPr>
      <w:rFonts w:ascii="Segoe UI" w:hAnsi="Segoe UI" w:cs="Segoe UI"/>
      <w:color w:val="000000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2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cvapp.upjs.sk/search/ecd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zdelavanie.itakademia.sk/" TargetMode="External"/><Relationship Id="rId12" Type="http://schemas.openxmlformats.org/officeDocument/2006/relationships/hyperlink" Target="mailto:ecdl@upj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acia.itakademia.sk/" TargetMode="External"/><Relationship Id="rId11" Type="http://schemas.openxmlformats.org/officeDocument/2006/relationships/hyperlink" Target="https://www.ecdl.sk/akreditovane-testovacie-centra" TargetMode="External"/><Relationship Id="rId5" Type="http://schemas.openxmlformats.org/officeDocument/2006/relationships/hyperlink" Target="https://dotazniky.itakademia.sk/" TargetMode="External"/><Relationship Id="rId10" Type="http://schemas.openxmlformats.org/officeDocument/2006/relationships/hyperlink" Target="https://www.ecdl.sk/moduly-syla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dlvs@itakademi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Blichova</dc:creator>
  <cp:keywords/>
  <dc:description/>
  <cp:lastModifiedBy>RNDr. Slavka Blichová</cp:lastModifiedBy>
  <cp:revision>4</cp:revision>
  <cp:lastPrinted>2018-11-14T19:38:00Z</cp:lastPrinted>
  <dcterms:created xsi:type="dcterms:W3CDTF">2021-10-04T10:02:00Z</dcterms:created>
  <dcterms:modified xsi:type="dcterms:W3CDTF">2021-10-12T11:57:00Z</dcterms:modified>
</cp:coreProperties>
</file>